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60" w:rsidRDefault="00FF0360" w:rsidP="00FF0360">
      <w:pPr>
        <w:jc w:val="center"/>
      </w:pPr>
      <w:bookmarkStart w:id="0" w:name="_GoBack"/>
      <w:bookmarkEnd w:id="0"/>
      <w:r w:rsidRPr="00D96EFE">
        <w:rPr>
          <w:noProof/>
          <w:szCs w:val="20"/>
        </w:rPr>
        <w:drawing>
          <wp:inline distT="0" distB="0" distL="0" distR="0" wp14:anchorId="2EEC9353" wp14:editId="44DCB32A">
            <wp:extent cx="790575" cy="1000125"/>
            <wp:effectExtent l="0" t="0" r="9525" b="9525"/>
            <wp:docPr id="2" name="Рисунок 2" descr="Описание: 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р 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60" w:rsidRDefault="00FF0360" w:rsidP="00FF0360"/>
    <w:p w:rsidR="00FF0360" w:rsidRDefault="00FF0360" w:rsidP="00FF0360">
      <w:pP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Совет депутатов городского округа Серпухов</w:t>
      </w:r>
    </w:p>
    <w:p w:rsidR="00FF0360" w:rsidRDefault="00FF0360" w:rsidP="00FF0360">
      <w:pPr>
        <w:jc w:val="center"/>
      </w:pPr>
      <w:r>
        <w:rPr>
          <w:b/>
          <w:spacing w:val="20"/>
          <w:sz w:val="32"/>
        </w:rPr>
        <w:t>Московской области</w:t>
      </w:r>
    </w:p>
    <w:p w:rsidR="00FF0360" w:rsidRDefault="00FF0360" w:rsidP="00FF0360">
      <w:pPr>
        <w:pBdr>
          <w:bottom w:val="single" w:sz="18" w:space="1" w:color="auto"/>
        </w:pBdr>
      </w:pPr>
    </w:p>
    <w:p w:rsidR="00FF0360" w:rsidRDefault="00FF0360" w:rsidP="00FF0360"/>
    <w:p w:rsidR="00FF0360" w:rsidRPr="00D96EFE" w:rsidRDefault="00FF0360" w:rsidP="00FF0360">
      <w:pPr>
        <w:pStyle w:val="1"/>
        <w:rPr>
          <w:sz w:val="40"/>
          <w:szCs w:val="40"/>
        </w:rPr>
      </w:pPr>
      <w:r w:rsidRPr="00D96EFE">
        <w:rPr>
          <w:sz w:val="40"/>
          <w:szCs w:val="40"/>
        </w:rPr>
        <w:t>Р</w:t>
      </w:r>
      <w:r>
        <w:rPr>
          <w:sz w:val="40"/>
          <w:szCs w:val="40"/>
        </w:rPr>
        <w:t xml:space="preserve"> </w:t>
      </w:r>
      <w:r w:rsidRPr="00D96EFE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D96EFE">
        <w:rPr>
          <w:sz w:val="40"/>
          <w:szCs w:val="40"/>
        </w:rPr>
        <w:t>Ш</w:t>
      </w:r>
      <w:r>
        <w:rPr>
          <w:sz w:val="40"/>
          <w:szCs w:val="40"/>
        </w:rPr>
        <w:t xml:space="preserve"> </w:t>
      </w:r>
      <w:r w:rsidRPr="00D96EFE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D96EFE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D96EFE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D96EFE">
        <w:rPr>
          <w:sz w:val="40"/>
          <w:szCs w:val="40"/>
        </w:rPr>
        <w:t>Е</w:t>
      </w:r>
    </w:p>
    <w:p w:rsidR="00FF0360" w:rsidRDefault="00FF0360" w:rsidP="00FF0360">
      <w:pPr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161"/>
      </w:tblGrid>
      <w:tr w:rsidR="00FF0360" w:rsidTr="00C536F3">
        <w:trPr>
          <w:cantSplit/>
          <w:trHeight w:val="367"/>
        </w:trPr>
        <w:tc>
          <w:tcPr>
            <w:tcW w:w="5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360" w:rsidRPr="001555B2" w:rsidRDefault="00517DC1" w:rsidP="00517DC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№326/35 от  23.06.2021</w:t>
            </w:r>
          </w:p>
        </w:tc>
      </w:tr>
      <w:tr w:rsidR="00FF0360" w:rsidRPr="00D22C9E" w:rsidTr="00C536F3">
        <w:trPr>
          <w:gridAfter w:val="1"/>
          <w:wAfter w:w="161" w:type="dxa"/>
          <w:cantSplit/>
          <w:trHeight w:val="665"/>
        </w:trPr>
        <w:tc>
          <w:tcPr>
            <w:tcW w:w="5495" w:type="dxa"/>
          </w:tcPr>
          <w:p w:rsidR="00FF0360" w:rsidRDefault="00FF0360" w:rsidP="00C536F3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:rsidR="00FF0360" w:rsidRPr="004B07A9" w:rsidRDefault="00FF0360" w:rsidP="00C536F3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решение Совета депутатов города Серпухова Московской области от 03.02.2016 № 69/7 </w:t>
            </w:r>
            <w:r>
              <w:rPr>
                <w:bCs/>
                <w:szCs w:val="28"/>
              </w:rPr>
              <w:br/>
              <w:t xml:space="preserve">«Об утверждении </w:t>
            </w:r>
            <w:r w:rsidRPr="00733DEC">
              <w:rPr>
                <w:bCs/>
                <w:szCs w:val="28"/>
              </w:rPr>
              <w:t>Положени</w:t>
            </w:r>
            <w:r>
              <w:rPr>
                <w:bCs/>
                <w:szCs w:val="28"/>
              </w:rPr>
              <w:t>я</w:t>
            </w:r>
            <w:r w:rsidRPr="00733DEC">
              <w:rPr>
                <w:bCs/>
                <w:szCs w:val="28"/>
              </w:rPr>
              <w:t xml:space="preserve"> о порядке предоставления в аренду и безвозмездное пользование имущества, находящегося </w:t>
            </w:r>
            <w:r>
              <w:rPr>
                <w:bCs/>
                <w:szCs w:val="28"/>
              </w:rPr>
              <w:br/>
            </w:r>
            <w:r w:rsidRPr="00733DEC">
              <w:rPr>
                <w:bCs/>
                <w:szCs w:val="28"/>
              </w:rPr>
              <w:t xml:space="preserve">в собственности муниципального образования </w:t>
            </w:r>
            <w:r>
              <w:rPr>
                <w:bCs/>
                <w:szCs w:val="28"/>
              </w:rPr>
              <w:t>«</w:t>
            </w:r>
            <w:r w:rsidRPr="00733DEC">
              <w:rPr>
                <w:bCs/>
                <w:szCs w:val="28"/>
              </w:rPr>
              <w:t>Город Серпухов Московской области</w:t>
            </w:r>
            <w:r>
              <w:rPr>
                <w:bCs/>
                <w:szCs w:val="28"/>
              </w:rPr>
              <w:t>»</w:t>
            </w:r>
            <w:r>
              <w:rPr>
                <w:spacing w:val="-10"/>
                <w:szCs w:val="28"/>
              </w:rPr>
              <w:t xml:space="preserve"> (</w:t>
            </w:r>
            <w:r w:rsidRPr="004B07A9">
              <w:rPr>
                <w:spacing w:val="-10"/>
                <w:szCs w:val="28"/>
              </w:rPr>
              <w:t>с изменениями</w:t>
            </w:r>
            <w:r>
              <w:rPr>
                <w:spacing w:val="-10"/>
                <w:szCs w:val="28"/>
              </w:rPr>
              <w:t xml:space="preserve"> </w:t>
            </w:r>
            <w:r w:rsidRPr="004B07A9">
              <w:rPr>
                <w:rFonts w:eastAsiaTheme="minorHAnsi"/>
                <w:bCs/>
                <w:szCs w:val="28"/>
                <w:lang w:eastAsia="en-US"/>
              </w:rPr>
              <w:t xml:space="preserve">от 15.02.2017 </w:t>
            </w:r>
            <w:r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4B07A9">
              <w:rPr>
                <w:rFonts w:eastAsiaTheme="minorHAnsi"/>
                <w:bCs/>
                <w:szCs w:val="28"/>
                <w:lang w:eastAsia="en-US"/>
              </w:rPr>
              <w:t xml:space="preserve">№ 160/18, от 23.05.2018 № 284/35, </w:t>
            </w:r>
            <w:r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4B07A9">
              <w:rPr>
                <w:rFonts w:eastAsiaTheme="minorHAnsi"/>
                <w:bCs/>
                <w:szCs w:val="28"/>
                <w:lang w:eastAsia="en-US"/>
              </w:rPr>
              <w:t xml:space="preserve">от 12.12.2018 № 351/44, от 26.06.2019 </w:t>
            </w:r>
            <w:r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4B07A9">
              <w:rPr>
                <w:rFonts w:eastAsiaTheme="minorHAnsi"/>
                <w:bCs/>
                <w:szCs w:val="28"/>
                <w:lang w:eastAsia="en-US"/>
              </w:rPr>
              <w:t>№ 433/53, от 25.12.2019 № 103/12</w:t>
            </w:r>
            <w:r w:rsidRPr="004B07A9">
              <w:rPr>
                <w:spacing w:val="-10"/>
                <w:szCs w:val="28"/>
              </w:rPr>
              <w:t>)</w:t>
            </w:r>
          </w:p>
          <w:p w:rsidR="00FF0360" w:rsidRPr="00D22C9E" w:rsidRDefault="00FF0360" w:rsidP="00C536F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FF0360" w:rsidRDefault="00FF0360" w:rsidP="006F7EFF">
      <w:pPr>
        <w:spacing w:line="240" w:lineRule="atLeast"/>
        <w:ind w:firstLine="708"/>
        <w:rPr>
          <w:szCs w:val="28"/>
        </w:rPr>
      </w:pPr>
      <w:r w:rsidRPr="00D22C9E">
        <w:rPr>
          <w:szCs w:val="28"/>
        </w:rPr>
        <w:t xml:space="preserve">В соответствии с Гражданским </w:t>
      </w:r>
      <w:hyperlink r:id="rId6" w:history="1">
        <w:r w:rsidRPr="00D22C9E">
          <w:rPr>
            <w:szCs w:val="28"/>
          </w:rPr>
          <w:t>кодексом</w:t>
        </w:r>
      </w:hyperlink>
      <w:r w:rsidRPr="00D22C9E">
        <w:rPr>
          <w:szCs w:val="28"/>
        </w:rPr>
        <w:t xml:space="preserve"> Р</w:t>
      </w:r>
      <w:r>
        <w:rPr>
          <w:szCs w:val="28"/>
        </w:rPr>
        <w:t>оссийской Федерации</w:t>
      </w:r>
      <w:r w:rsidRPr="00D22C9E">
        <w:rPr>
          <w:szCs w:val="28"/>
        </w:rPr>
        <w:t xml:space="preserve">, </w:t>
      </w:r>
      <w:r w:rsidRPr="00E2484A">
        <w:rPr>
          <w:szCs w:val="28"/>
        </w:rPr>
        <w:t>Федеральн</w:t>
      </w:r>
      <w:r>
        <w:rPr>
          <w:szCs w:val="28"/>
        </w:rPr>
        <w:t>ыми</w:t>
      </w:r>
      <w:r w:rsidRPr="00E2484A">
        <w:rPr>
          <w:szCs w:val="28"/>
        </w:rPr>
        <w:t xml:space="preserve"> закон</w:t>
      </w:r>
      <w:r>
        <w:rPr>
          <w:szCs w:val="28"/>
        </w:rPr>
        <w:t>ами</w:t>
      </w:r>
      <w:r w:rsidRPr="00E2484A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br/>
      </w:r>
      <w:r w:rsidRPr="00E2484A">
        <w:rPr>
          <w:szCs w:val="28"/>
        </w:rPr>
        <w:t xml:space="preserve">от 26.07.2006 № 135-ФЗ «О защите конкуренции», от 24.07.2007 № 209-ФЗ </w:t>
      </w:r>
      <w:r>
        <w:rPr>
          <w:szCs w:val="28"/>
        </w:rPr>
        <w:br/>
      </w:r>
      <w:r w:rsidRPr="00E2484A">
        <w:rPr>
          <w:szCs w:val="28"/>
        </w:rPr>
        <w:t xml:space="preserve">«О развитии малого и среднего предпринимательства в Российской Федерации», </w:t>
      </w:r>
      <w:r>
        <w:rPr>
          <w:szCs w:val="28"/>
        </w:rPr>
        <w:t xml:space="preserve">Законом Московской области </w:t>
      </w:r>
      <w:r w:rsidR="0047343C">
        <w:rPr>
          <w:szCs w:val="28"/>
        </w:rPr>
        <w:t xml:space="preserve">от 10.07.2009 </w:t>
      </w:r>
      <w:r>
        <w:rPr>
          <w:szCs w:val="28"/>
        </w:rPr>
        <w:t xml:space="preserve">№ 88/2009-ОЗ </w:t>
      </w:r>
      <w:r w:rsidR="0047343C">
        <w:rPr>
          <w:szCs w:val="28"/>
        </w:rPr>
        <w:br/>
      </w:r>
      <w:r>
        <w:rPr>
          <w:szCs w:val="28"/>
        </w:rPr>
        <w:t xml:space="preserve">«Об аренде имущества, находящегося в собственности Московской области», </w:t>
      </w:r>
      <w:r w:rsidRPr="00244688">
        <w:rPr>
          <w:szCs w:val="28"/>
        </w:rPr>
        <w:t xml:space="preserve">Уставом муниципального образования </w:t>
      </w:r>
      <w:r>
        <w:rPr>
          <w:szCs w:val="28"/>
        </w:rPr>
        <w:t>«</w:t>
      </w:r>
      <w:r w:rsidRPr="00244688">
        <w:rPr>
          <w:szCs w:val="28"/>
        </w:rPr>
        <w:t>Городской округ Серпухов Московской области</w:t>
      </w:r>
      <w:r>
        <w:rPr>
          <w:szCs w:val="28"/>
        </w:rPr>
        <w:t xml:space="preserve">», с учетом обращения </w:t>
      </w:r>
      <w:r w:rsidRPr="0012557A">
        <w:rPr>
          <w:szCs w:val="28"/>
        </w:rPr>
        <w:t xml:space="preserve">заместителя Председателя Правительства Московской области </w:t>
      </w:r>
      <w:proofErr w:type="spellStart"/>
      <w:r w:rsidRPr="0012557A">
        <w:rPr>
          <w:szCs w:val="28"/>
        </w:rPr>
        <w:t>Хромушина</w:t>
      </w:r>
      <w:proofErr w:type="spellEnd"/>
      <w:r w:rsidRPr="0012557A">
        <w:rPr>
          <w:szCs w:val="28"/>
        </w:rPr>
        <w:t xml:space="preserve"> Е.А. от 11.05.2021 </w:t>
      </w:r>
      <w:r w:rsidR="0047343C">
        <w:rPr>
          <w:szCs w:val="28"/>
        </w:rPr>
        <w:br/>
      </w:r>
      <w:r w:rsidRPr="0012557A">
        <w:rPr>
          <w:szCs w:val="28"/>
        </w:rPr>
        <w:t>№</w:t>
      </w:r>
      <w:r>
        <w:rPr>
          <w:szCs w:val="28"/>
        </w:rPr>
        <w:t xml:space="preserve"> Вх-</w:t>
      </w:r>
      <w:r w:rsidRPr="0012557A">
        <w:rPr>
          <w:szCs w:val="28"/>
        </w:rPr>
        <w:t>5/2732</w:t>
      </w:r>
      <w:r>
        <w:rPr>
          <w:szCs w:val="28"/>
        </w:rPr>
        <w:t xml:space="preserve">, </w:t>
      </w:r>
      <w:r w:rsidRPr="00D22C9E">
        <w:rPr>
          <w:szCs w:val="28"/>
        </w:rPr>
        <w:t>с целью повышения эффективности использования имущества, находящегося</w:t>
      </w:r>
      <w:r>
        <w:rPr>
          <w:szCs w:val="28"/>
        </w:rPr>
        <w:t xml:space="preserve"> </w:t>
      </w:r>
      <w:r w:rsidRPr="00D22C9E">
        <w:rPr>
          <w:szCs w:val="28"/>
        </w:rPr>
        <w:t xml:space="preserve">в собственности муниципального образования </w:t>
      </w:r>
      <w:r>
        <w:rPr>
          <w:szCs w:val="28"/>
        </w:rPr>
        <w:t>«</w:t>
      </w:r>
      <w:r w:rsidRPr="00D22C9E">
        <w:rPr>
          <w:szCs w:val="28"/>
        </w:rPr>
        <w:t>Город</w:t>
      </w:r>
      <w:r>
        <w:rPr>
          <w:szCs w:val="28"/>
        </w:rPr>
        <w:t>ской округ</w:t>
      </w:r>
      <w:r w:rsidRPr="00D22C9E">
        <w:rPr>
          <w:szCs w:val="28"/>
        </w:rPr>
        <w:t xml:space="preserve"> Серпухов Московской области</w:t>
      </w:r>
      <w:r>
        <w:rPr>
          <w:szCs w:val="28"/>
        </w:rPr>
        <w:t>»</w:t>
      </w:r>
      <w:r w:rsidRPr="00D22C9E">
        <w:rPr>
          <w:szCs w:val="28"/>
        </w:rPr>
        <w:t>,</w:t>
      </w:r>
      <w:r>
        <w:rPr>
          <w:szCs w:val="28"/>
        </w:rPr>
        <w:t xml:space="preserve"> </w:t>
      </w:r>
      <w:r w:rsidRPr="00D22C9E">
        <w:rPr>
          <w:szCs w:val="28"/>
        </w:rPr>
        <w:t>Совет депутатов город</w:t>
      </w:r>
      <w:r>
        <w:rPr>
          <w:szCs w:val="28"/>
        </w:rPr>
        <w:t>ского округа</w:t>
      </w:r>
      <w:r w:rsidRPr="00D22C9E">
        <w:rPr>
          <w:szCs w:val="28"/>
        </w:rPr>
        <w:t xml:space="preserve"> Серпухов Московской области</w:t>
      </w:r>
    </w:p>
    <w:p w:rsidR="00FF0360" w:rsidRPr="00F92A05" w:rsidRDefault="00FF0360" w:rsidP="006F7EFF">
      <w:pPr>
        <w:spacing w:line="240" w:lineRule="atLeast"/>
        <w:ind w:firstLine="708"/>
      </w:pPr>
    </w:p>
    <w:p w:rsidR="00FF0360" w:rsidRDefault="00FF0360" w:rsidP="006F7EFF">
      <w:pPr>
        <w:spacing w:line="240" w:lineRule="atLeast"/>
        <w:ind w:firstLine="708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FF0360" w:rsidRPr="00F92A05" w:rsidRDefault="00FF0360" w:rsidP="006F7EFF">
      <w:pPr>
        <w:spacing w:line="240" w:lineRule="atLeast"/>
        <w:ind w:firstLine="708"/>
        <w:jc w:val="center"/>
      </w:pPr>
    </w:p>
    <w:p w:rsidR="00FF0360" w:rsidRDefault="00FF0360" w:rsidP="006F7EFF">
      <w:pPr>
        <w:tabs>
          <w:tab w:val="left" w:pos="1134"/>
        </w:tabs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bCs/>
          <w:szCs w:val="28"/>
        </w:rPr>
        <w:lastRenderedPageBreak/>
        <w:t>1.</w:t>
      </w:r>
      <w:r w:rsidR="006F7EFF">
        <w:rPr>
          <w:bCs/>
          <w:szCs w:val="28"/>
        </w:rPr>
        <w:tab/>
      </w:r>
      <w:r w:rsidRPr="00386EC2">
        <w:rPr>
          <w:bCs/>
          <w:szCs w:val="28"/>
        </w:rPr>
        <w:t>Внести в решение Совета депутатов города Серпухова Московской области от 03.02.2016 № 69/7 «Об утверждении Положения о порядке предоставления в аренду и безвозмездное пользование имущества, находящегося в собственности муниципального образования «Город Серпухов Московской области</w:t>
      </w:r>
      <w:r>
        <w:rPr>
          <w:bCs/>
          <w:szCs w:val="28"/>
        </w:rPr>
        <w:t>»</w:t>
      </w:r>
      <w:r w:rsidRPr="00386EC2">
        <w:rPr>
          <w:bCs/>
          <w:szCs w:val="28"/>
        </w:rPr>
        <w:t xml:space="preserve"> </w:t>
      </w:r>
      <w:r>
        <w:rPr>
          <w:spacing w:val="-10"/>
          <w:szCs w:val="28"/>
        </w:rPr>
        <w:t>(</w:t>
      </w:r>
      <w:r w:rsidRPr="004B07A9">
        <w:rPr>
          <w:spacing w:val="-10"/>
          <w:szCs w:val="28"/>
        </w:rPr>
        <w:t>с изменениями</w:t>
      </w:r>
      <w:r>
        <w:rPr>
          <w:spacing w:val="-10"/>
          <w:szCs w:val="28"/>
        </w:rPr>
        <w:t xml:space="preserve"> </w:t>
      </w:r>
      <w:r w:rsidRPr="004B07A9">
        <w:rPr>
          <w:rFonts w:eastAsiaTheme="minorHAnsi"/>
          <w:bCs/>
          <w:szCs w:val="28"/>
          <w:lang w:eastAsia="en-US"/>
        </w:rPr>
        <w:t xml:space="preserve">от 15.02.2017 № 160/18, </w:t>
      </w:r>
      <w:r>
        <w:rPr>
          <w:rFonts w:eastAsiaTheme="minorHAnsi"/>
          <w:bCs/>
          <w:szCs w:val="28"/>
          <w:lang w:eastAsia="en-US"/>
        </w:rPr>
        <w:br/>
      </w:r>
      <w:r w:rsidRPr="004B07A9">
        <w:rPr>
          <w:rFonts w:eastAsiaTheme="minorHAnsi"/>
          <w:bCs/>
          <w:szCs w:val="28"/>
          <w:lang w:eastAsia="en-US"/>
        </w:rPr>
        <w:t xml:space="preserve">от 23.05.2018 № 284/35, от 12.12.2018 № 351/44, от 26.06.2019 № 433/53, </w:t>
      </w:r>
      <w:r>
        <w:rPr>
          <w:rFonts w:eastAsiaTheme="minorHAnsi"/>
          <w:bCs/>
          <w:szCs w:val="28"/>
          <w:lang w:eastAsia="en-US"/>
        </w:rPr>
        <w:br/>
      </w:r>
      <w:r w:rsidRPr="004B07A9">
        <w:rPr>
          <w:rFonts w:eastAsiaTheme="minorHAnsi"/>
          <w:bCs/>
          <w:szCs w:val="28"/>
          <w:lang w:eastAsia="en-US"/>
        </w:rPr>
        <w:t>от 25.12.2019 № 103/12</w:t>
      </w:r>
      <w:r w:rsidRPr="004B07A9">
        <w:rPr>
          <w:spacing w:val="-10"/>
          <w:szCs w:val="28"/>
        </w:rPr>
        <w:t>)</w:t>
      </w:r>
      <w:r w:rsidRPr="00386EC2">
        <w:rPr>
          <w:bCs/>
          <w:szCs w:val="28"/>
        </w:rPr>
        <w:t xml:space="preserve"> следующие изменения:</w:t>
      </w:r>
    </w:p>
    <w:p w:rsidR="00FF0360" w:rsidRDefault="00FF0360" w:rsidP="006F7EFF">
      <w:pPr>
        <w:tabs>
          <w:tab w:val="left" w:pos="1276"/>
        </w:tabs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</w:t>
      </w:r>
      <w:r>
        <w:rPr>
          <w:rFonts w:eastAsiaTheme="minorHAnsi"/>
          <w:szCs w:val="28"/>
          <w:lang w:eastAsia="en-US"/>
        </w:rPr>
        <w:tab/>
      </w:r>
      <w:r w:rsidRPr="00327F33">
        <w:rPr>
          <w:rFonts w:eastAsiaTheme="minorHAnsi"/>
          <w:szCs w:val="28"/>
          <w:lang w:eastAsia="en-US"/>
        </w:rPr>
        <w:t>В наименовании, пункте 1 слова «Город Серпухов» заменить словами «</w:t>
      </w:r>
      <w:r w:rsidRPr="00327F33">
        <w:rPr>
          <w:bCs/>
          <w:szCs w:val="28"/>
        </w:rPr>
        <w:t>Городской округ Серпухов</w:t>
      </w:r>
      <w:r>
        <w:rPr>
          <w:rFonts w:eastAsiaTheme="minorHAnsi"/>
          <w:szCs w:val="28"/>
          <w:lang w:eastAsia="en-US"/>
        </w:rPr>
        <w:t>».</w:t>
      </w:r>
    </w:p>
    <w:p w:rsidR="00FF0360" w:rsidRPr="00694DA3" w:rsidRDefault="00FF0360" w:rsidP="006F7EF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</w:t>
      </w:r>
      <w:r w:rsidR="006F7EFF"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 xml:space="preserve">Внести в </w:t>
      </w:r>
      <w:r w:rsidRPr="00386EC2">
        <w:rPr>
          <w:bCs/>
          <w:szCs w:val="28"/>
        </w:rPr>
        <w:t>Положени</w:t>
      </w:r>
      <w:r>
        <w:rPr>
          <w:bCs/>
          <w:szCs w:val="28"/>
        </w:rPr>
        <w:t>е</w:t>
      </w:r>
      <w:r w:rsidRPr="00386EC2">
        <w:rPr>
          <w:bCs/>
          <w:szCs w:val="28"/>
        </w:rPr>
        <w:t xml:space="preserve"> о порядке предоставления в аренду </w:t>
      </w:r>
      <w:r>
        <w:rPr>
          <w:bCs/>
          <w:szCs w:val="28"/>
        </w:rPr>
        <w:br/>
      </w:r>
      <w:r w:rsidRPr="00386EC2">
        <w:rPr>
          <w:bCs/>
          <w:szCs w:val="28"/>
        </w:rPr>
        <w:t>и безвозмездное пользование имущества, находящегося в собственности муниципального образования «Город</w:t>
      </w:r>
      <w:r w:rsidR="00E167FF">
        <w:rPr>
          <w:bCs/>
          <w:szCs w:val="28"/>
        </w:rPr>
        <w:t>ской округ</w:t>
      </w:r>
      <w:r w:rsidRPr="00386EC2">
        <w:rPr>
          <w:bCs/>
          <w:szCs w:val="28"/>
        </w:rPr>
        <w:t xml:space="preserve"> Серпухов Московской области</w:t>
      </w:r>
      <w:r>
        <w:rPr>
          <w:bCs/>
          <w:szCs w:val="28"/>
        </w:rPr>
        <w:t xml:space="preserve">», утвержденное </w:t>
      </w:r>
      <w:r w:rsidRPr="00386EC2">
        <w:rPr>
          <w:bCs/>
          <w:szCs w:val="28"/>
        </w:rPr>
        <w:t>решение</w:t>
      </w:r>
      <w:r w:rsidR="00E167FF">
        <w:rPr>
          <w:bCs/>
          <w:szCs w:val="28"/>
        </w:rPr>
        <w:t>м</w:t>
      </w:r>
      <w:r w:rsidRPr="00386EC2">
        <w:rPr>
          <w:bCs/>
          <w:szCs w:val="28"/>
        </w:rPr>
        <w:t xml:space="preserve"> Совета депутатов города Серпухова Московской области от 03.02.2016 № 69/7</w:t>
      </w:r>
      <w:r>
        <w:rPr>
          <w:bCs/>
          <w:szCs w:val="28"/>
        </w:rPr>
        <w:t xml:space="preserve"> </w:t>
      </w:r>
      <w:r>
        <w:rPr>
          <w:spacing w:val="-10"/>
          <w:szCs w:val="28"/>
        </w:rPr>
        <w:t>(</w:t>
      </w:r>
      <w:r w:rsidRPr="004B07A9">
        <w:rPr>
          <w:spacing w:val="-10"/>
          <w:szCs w:val="28"/>
        </w:rPr>
        <w:t>с изменениями</w:t>
      </w:r>
      <w:r>
        <w:rPr>
          <w:spacing w:val="-10"/>
          <w:szCs w:val="28"/>
        </w:rPr>
        <w:t xml:space="preserve"> </w:t>
      </w:r>
      <w:r w:rsidRPr="004B07A9">
        <w:rPr>
          <w:rFonts w:eastAsiaTheme="minorHAnsi"/>
          <w:bCs/>
          <w:szCs w:val="28"/>
          <w:lang w:eastAsia="en-US"/>
        </w:rPr>
        <w:t xml:space="preserve">от 15.02.2017 </w:t>
      </w:r>
      <w:r w:rsidR="00E167FF">
        <w:rPr>
          <w:rFonts w:eastAsiaTheme="minorHAnsi"/>
          <w:bCs/>
          <w:szCs w:val="28"/>
          <w:lang w:eastAsia="en-US"/>
        </w:rPr>
        <w:br/>
      </w:r>
      <w:r w:rsidRPr="004B07A9">
        <w:rPr>
          <w:rFonts w:eastAsiaTheme="minorHAnsi"/>
          <w:bCs/>
          <w:szCs w:val="28"/>
          <w:lang w:eastAsia="en-US"/>
        </w:rPr>
        <w:t xml:space="preserve">№ 160/18, от 23.05.2018 № 284/35, от 12.12.2018 № 351/44, от 26.06.2019 </w:t>
      </w:r>
      <w:r w:rsidR="00E167FF">
        <w:rPr>
          <w:rFonts w:eastAsiaTheme="minorHAnsi"/>
          <w:bCs/>
          <w:szCs w:val="28"/>
          <w:lang w:eastAsia="en-US"/>
        </w:rPr>
        <w:br/>
      </w:r>
      <w:r w:rsidRPr="004B07A9">
        <w:rPr>
          <w:rFonts w:eastAsiaTheme="minorHAnsi"/>
          <w:bCs/>
          <w:szCs w:val="28"/>
          <w:lang w:eastAsia="en-US"/>
        </w:rPr>
        <w:t>№ 433/53, от 25.12.2019 № 103/12</w:t>
      </w:r>
      <w:r w:rsidRPr="004B07A9">
        <w:rPr>
          <w:spacing w:val="-10"/>
          <w:szCs w:val="28"/>
        </w:rPr>
        <w:t>)</w:t>
      </w:r>
      <w:r>
        <w:rPr>
          <w:spacing w:val="-10"/>
          <w:szCs w:val="28"/>
        </w:rPr>
        <w:t>, следующие изменения:</w:t>
      </w:r>
    </w:p>
    <w:p w:rsidR="00FF0360" w:rsidRDefault="00FF0360" w:rsidP="006F7EFF">
      <w:pPr>
        <w:tabs>
          <w:tab w:val="left" w:pos="1276"/>
        </w:tabs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</w:t>
      </w:r>
      <w:r>
        <w:rPr>
          <w:rFonts w:eastAsiaTheme="minorHAnsi"/>
          <w:szCs w:val="28"/>
          <w:lang w:eastAsia="en-US"/>
        </w:rPr>
        <w:tab/>
      </w:r>
      <w:r w:rsidRPr="00327F33">
        <w:rPr>
          <w:rFonts w:eastAsiaTheme="minorHAnsi"/>
          <w:szCs w:val="28"/>
          <w:lang w:eastAsia="en-US"/>
        </w:rPr>
        <w:t>В подпункте 3 пункта 2.2</w:t>
      </w:r>
      <w:proofErr w:type="gramStart"/>
      <w:r w:rsidRPr="00327F33">
        <w:rPr>
          <w:rFonts w:eastAsiaTheme="minorHAnsi"/>
          <w:szCs w:val="28"/>
          <w:lang w:eastAsia="en-US"/>
        </w:rPr>
        <w:t xml:space="preserve">. </w:t>
      </w:r>
      <w:r w:rsidRPr="00327F33">
        <w:rPr>
          <w:bCs/>
          <w:szCs w:val="28"/>
        </w:rPr>
        <w:t>слова</w:t>
      </w:r>
      <w:proofErr w:type="gramEnd"/>
      <w:r w:rsidRPr="00327F33">
        <w:rPr>
          <w:bCs/>
          <w:szCs w:val="28"/>
        </w:rPr>
        <w:t xml:space="preserve"> «города Серпухова» заменить словами «городского округа Серпухов»;</w:t>
      </w:r>
    </w:p>
    <w:p w:rsidR="00FF0360" w:rsidRDefault="00FF0360" w:rsidP="006F7EFF">
      <w:pPr>
        <w:tabs>
          <w:tab w:val="left" w:pos="1276"/>
        </w:tabs>
        <w:autoSpaceDE w:val="0"/>
        <w:autoSpaceDN w:val="0"/>
        <w:adjustRightInd w:val="0"/>
        <w:ind w:firstLine="708"/>
        <w:rPr>
          <w:rStyle w:val="blk"/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2.2.</w:t>
      </w:r>
      <w:r>
        <w:rPr>
          <w:rFonts w:eastAsiaTheme="minorHAnsi"/>
          <w:szCs w:val="28"/>
          <w:lang w:eastAsia="en-US"/>
        </w:rPr>
        <w:tab/>
      </w:r>
      <w:r>
        <w:rPr>
          <w:szCs w:val="28"/>
        </w:rPr>
        <w:t>В разделах 5-7</w:t>
      </w:r>
      <w:r w:rsidRPr="00327F33">
        <w:rPr>
          <w:bCs/>
          <w:szCs w:val="28"/>
        </w:rPr>
        <w:t xml:space="preserve"> </w:t>
      </w:r>
      <w:r w:rsidRPr="00327F33">
        <w:rPr>
          <w:rFonts w:eastAsiaTheme="minorHAnsi"/>
          <w:szCs w:val="28"/>
          <w:lang w:eastAsia="en-US"/>
        </w:rPr>
        <w:t>слова «</w:t>
      </w:r>
      <w:r w:rsidRPr="00327F33">
        <w:rPr>
          <w:szCs w:val="28"/>
        </w:rPr>
        <w:t>постановление главы городского округа Серпухов Московской области</w:t>
      </w:r>
      <w:r w:rsidRPr="00327F33">
        <w:rPr>
          <w:rFonts w:eastAsiaTheme="minorHAnsi"/>
          <w:szCs w:val="28"/>
          <w:lang w:eastAsia="en-US"/>
        </w:rPr>
        <w:t xml:space="preserve">» </w:t>
      </w:r>
      <w:r>
        <w:rPr>
          <w:rStyle w:val="blk"/>
        </w:rPr>
        <w:t>заменить словами</w:t>
      </w:r>
      <w:r w:rsidRPr="00327F33">
        <w:rPr>
          <w:rFonts w:eastAsiaTheme="minorHAnsi"/>
          <w:szCs w:val="28"/>
          <w:lang w:eastAsia="en-US"/>
        </w:rPr>
        <w:t xml:space="preserve"> «</w:t>
      </w:r>
      <w:r w:rsidRPr="00327F33">
        <w:rPr>
          <w:szCs w:val="28"/>
        </w:rPr>
        <w:t>постановление Администрации городского округа Серпухов Московской области</w:t>
      </w:r>
      <w:r w:rsidRPr="00327F33">
        <w:rPr>
          <w:rFonts w:eastAsiaTheme="minorHAnsi"/>
          <w:szCs w:val="28"/>
          <w:lang w:eastAsia="en-US"/>
        </w:rPr>
        <w:t xml:space="preserve">» </w:t>
      </w:r>
      <w:r>
        <w:rPr>
          <w:rFonts w:eastAsiaTheme="minorHAnsi"/>
          <w:szCs w:val="28"/>
          <w:lang w:eastAsia="en-US"/>
        </w:rPr>
        <w:br/>
      </w:r>
      <w:r>
        <w:rPr>
          <w:rStyle w:val="blk"/>
        </w:rPr>
        <w:t>в соответствующих падежах;</w:t>
      </w:r>
    </w:p>
    <w:p w:rsidR="00FF0360" w:rsidRPr="00327F33" w:rsidRDefault="00FF0360" w:rsidP="006F7EFF">
      <w:pPr>
        <w:tabs>
          <w:tab w:val="left" w:pos="1276"/>
        </w:tabs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Style w:val="blk"/>
          <w:rFonts w:eastAsiaTheme="minorHAnsi"/>
          <w:szCs w:val="28"/>
          <w:lang w:eastAsia="en-US"/>
        </w:rPr>
        <w:t>2.3.</w:t>
      </w:r>
      <w:r>
        <w:rPr>
          <w:rStyle w:val="blk"/>
          <w:rFonts w:eastAsiaTheme="minorHAnsi"/>
          <w:szCs w:val="28"/>
          <w:lang w:eastAsia="en-US"/>
        </w:rPr>
        <w:tab/>
      </w:r>
      <w:r w:rsidRPr="00327F33">
        <w:rPr>
          <w:rFonts w:eastAsiaTheme="minorHAnsi"/>
          <w:szCs w:val="28"/>
          <w:lang w:eastAsia="en-US"/>
        </w:rPr>
        <w:t>Абзацы 1, 2 пункта 5.9. изложить в следующей редакции:</w:t>
      </w:r>
    </w:p>
    <w:p w:rsidR="00FF0360" w:rsidRPr="0022501F" w:rsidRDefault="00FF0360" w:rsidP="00A20C73">
      <w:pPr>
        <w:autoSpaceDE w:val="0"/>
        <w:autoSpaceDN w:val="0"/>
        <w:adjustRightInd w:val="0"/>
        <w:rPr>
          <w:szCs w:val="28"/>
        </w:rPr>
      </w:pPr>
      <w:r>
        <w:rPr>
          <w:rFonts w:eastAsiaTheme="minorHAnsi"/>
          <w:szCs w:val="28"/>
          <w:lang w:eastAsia="en-US"/>
        </w:rPr>
        <w:t>«5.9.</w:t>
      </w:r>
      <w:r>
        <w:rPr>
          <w:rFonts w:eastAsiaTheme="minorHAnsi"/>
          <w:szCs w:val="28"/>
          <w:lang w:eastAsia="en-US"/>
        </w:rPr>
        <w:tab/>
      </w:r>
      <w:r w:rsidRPr="00035E0D">
        <w:rPr>
          <w:szCs w:val="28"/>
        </w:rPr>
        <w:t>Совет депутатов городского округа Серпухов Московской области утвер</w:t>
      </w:r>
      <w:r>
        <w:rPr>
          <w:szCs w:val="28"/>
        </w:rPr>
        <w:t>ждает</w:t>
      </w:r>
      <w:r w:rsidRPr="00035E0D">
        <w:rPr>
          <w:szCs w:val="28"/>
        </w:rPr>
        <w:t xml:space="preserve"> перечень муниципального имущества</w:t>
      </w:r>
      <w:r w:rsidR="0022501F">
        <w:rPr>
          <w:szCs w:val="28"/>
        </w:rPr>
        <w:t xml:space="preserve">, находящегося </w:t>
      </w:r>
      <w:r w:rsidR="0022501F">
        <w:rPr>
          <w:szCs w:val="28"/>
        </w:rPr>
        <w:br/>
        <w:t>в собственности муниципального образования «Г</w:t>
      </w:r>
      <w:r w:rsidR="0000362D">
        <w:rPr>
          <w:szCs w:val="28"/>
        </w:rPr>
        <w:t>ородско</w:t>
      </w:r>
      <w:r w:rsidR="0022501F">
        <w:rPr>
          <w:szCs w:val="28"/>
        </w:rPr>
        <w:t>й</w:t>
      </w:r>
      <w:r w:rsidR="0000362D">
        <w:rPr>
          <w:szCs w:val="28"/>
        </w:rPr>
        <w:t xml:space="preserve"> округ Серпухов Московской области</w:t>
      </w:r>
      <w:r w:rsidR="0022501F">
        <w:rPr>
          <w:szCs w:val="28"/>
        </w:rPr>
        <w:t>»</w:t>
      </w:r>
      <w:r w:rsidRPr="00035E0D">
        <w:rPr>
          <w:szCs w:val="28"/>
        </w:rPr>
        <w:t>,</w:t>
      </w:r>
      <w:r w:rsidR="0000362D">
        <w:rPr>
          <w:szCs w:val="28"/>
        </w:rPr>
        <w:t xml:space="preserve"> </w:t>
      </w:r>
      <w:r w:rsidR="0000362D">
        <w:rPr>
          <w:rFonts w:eastAsiaTheme="minorHAnsi"/>
          <w:szCs w:val="28"/>
          <w:lang w:eastAsia="en-US"/>
        </w:rPr>
        <w:t xml:space="preserve">свободного от прав третьих лиц </w:t>
      </w:r>
      <w:r w:rsidR="0000362D">
        <w:rPr>
          <w:rFonts w:eastAsiaTheme="minorHAnsi"/>
          <w:szCs w:val="28"/>
          <w:lang w:eastAsia="en-US"/>
        </w:rPr>
        <w:br/>
        <w:t>(</w:t>
      </w:r>
      <w:r w:rsidR="0022501F">
        <w:rPr>
          <w:rFonts w:eastAsiaTheme="minorHAnsi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0362D">
        <w:rPr>
          <w:rFonts w:eastAsiaTheme="minorHAnsi"/>
          <w:szCs w:val="28"/>
          <w:lang w:eastAsia="en-US"/>
        </w:rPr>
        <w:t xml:space="preserve">), </w:t>
      </w:r>
      <w:r w:rsidRPr="00035E0D">
        <w:rPr>
          <w:szCs w:val="28"/>
        </w:rPr>
        <w:t xml:space="preserve">предназначенного для </w:t>
      </w:r>
      <w:r w:rsidR="0022501F">
        <w:rPr>
          <w:rFonts w:eastAsiaTheme="minorHAnsi"/>
          <w:szCs w:val="28"/>
          <w:lang w:eastAsia="en-US"/>
        </w:rPr>
        <w:t>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 xml:space="preserve">, и физическим лицам, не являющимся индивидуальными предпринимателями </w:t>
      </w:r>
      <w:r w:rsidR="0022501F">
        <w:rPr>
          <w:szCs w:val="28"/>
        </w:rPr>
        <w:br/>
      </w:r>
      <w:r>
        <w:rPr>
          <w:szCs w:val="28"/>
        </w:rPr>
        <w:t xml:space="preserve">и применяющим специальный налоговый режим «Налог </w:t>
      </w:r>
      <w:r w:rsidR="0022501F">
        <w:rPr>
          <w:szCs w:val="28"/>
        </w:rPr>
        <w:br/>
      </w:r>
      <w:r>
        <w:rPr>
          <w:szCs w:val="28"/>
        </w:rPr>
        <w:t xml:space="preserve">на профессиональный доход» </w:t>
      </w:r>
      <w:r w:rsidRPr="00035E0D">
        <w:rPr>
          <w:szCs w:val="28"/>
        </w:rPr>
        <w:t>(далее – Перечень).</w:t>
      </w:r>
    </w:p>
    <w:p w:rsidR="00FF0360" w:rsidRDefault="00FF0360" w:rsidP="006F7EFF">
      <w:pPr>
        <w:ind w:firstLine="708"/>
        <w:rPr>
          <w:rFonts w:eastAsiaTheme="minorHAnsi"/>
          <w:szCs w:val="28"/>
          <w:lang w:eastAsia="en-US"/>
        </w:rPr>
      </w:pPr>
      <w:r w:rsidRPr="00035E0D">
        <w:rPr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</w:t>
      </w:r>
      <w:r>
        <w:rPr>
          <w:szCs w:val="28"/>
        </w:rPr>
        <w:br/>
      </w:r>
      <w:r w:rsidRPr="00035E0D">
        <w:rPr>
          <w:szCs w:val="28"/>
        </w:rPr>
        <w:t>и (или) в пользование субъектам малого и среднего предпринимательства</w:t>
      </w:r>
      <w:r>
        <w:rPr>
          <w:szCs w:val="28"/>
        </w:rPr>
        <w:t>,</w:t>
      </w:r>
      <w:r w:rsidRPr="00035E0D">
        <w:rPr>
          <w:szCs w:val="28"/>
        </w:rPr>
        <w:t xml:space="preserve"> организациям, образующим инфраструктуру поддержки субъектов малого </w:t>
      </w:r>
      <w:r>
        <w:rPr>
          <w:szCs w:val="28"/>
        </w:rPr>
        <w:br/>
      </w:r>
      <w:r w:rsidRPr="00035E0D">
        <w:rPr>
          <w:szCs w:val="28"/>
        </w:rPr>
        <w:t>и среднего предпринимательства</w:t>
      </w:r>
      <w:r>
        <w:rPr>
          <w:szCs w:val="28"/>
        </w:rPr>
        <w:t>,</w:t>
      </w:r>
      <w:r w:rsidRPr="001776B0">
        <w:rPr>
          <w:szCs w:val="28"/>
        </w:rPr>
        <w:t xml:space="preserve"> </w:t>
      </w:r>
      <w:r>
        <w:rPr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>
        <w:rPr>
          <w:rFonts w:eastAsiaTheme="minorHAnsi"/>
          <w:szCs w:val="28"/>
          <w:lang w:eastAsia="en-US"/>
        </w:rPr>
        <w:t>»;</w:t>
      </w:r>
    </w:p>
    <w:p w:rsidR="00FF0360" w:rsidRDefault="00FF0360" w:rsidP="006F7EFF">
      <w:pPr>
        <w:tabs>
          <w:tab w:val="left" w:pos="1276"/>
        </w:tabs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2.4.</w:t>
      </w:r>
      <w:r>
        <w:rPr>
          <w:rFonts w:eastAsiaTheme="minorHAnsi"/>
          <w:szCs w:val="28"/>
          <w:lang w:eastAsia="en-US"/>
        </w:rPr>
        <w:tab/>
      </w:r>
      <w:r w:rsidR="00E167FF">
        <w:rPr>
          <w:rFonts w:eastAsiaTheme="minorHAnsi"/>
          <w:szCs w:val="28"/>
          <w:lang w:eastAsia="en-US"/>
        </w:rPr>
        <w:t>Раздел 5 д</w:t>
      </w:r>
      <w:r>
        <w:rPr>
          <w:rFonts w:eastAsiaTheme="minorHAnsi"/>
          <w:szCs w:val="28"/>
          <w:lang w:eastAsia="en-US"/>
        </w:rPr>
        <w:t>ополнить пунктом 5.19. следующего содержания:</w:t>
      </w:r>
    </w:p>
    <w:p w:rsidR="00FF0360" w:rsidRPr="00DA7550" w:rsidRDefault="00FF0360" w:rsidP="006F7EFF">
      <w:pPr>
        <w:tabs>
          <w:tab w:val="left" w:pos="1560"/>
        </w:tabs>
        <w:autoSpaceDE w:val="0"/>
        <w:autoSpaceDN w:val="0"/>
        <w:adjustRightInd w:val="0"/>
        <w:ind w:firstLine="708"/>
        <w:outlineLvl w:val="0"/>
        <w:rPr>
          <w:rFonts w:eastAsiaTheme="minorHAnsi"/>
          <w:szCs w:val="28"/>
          <w:lang w:eastAsia="en-US"/>
        </w:rPr>
      </w:pPr>
      <w:r w:rsidRPr="00116D57">
        <w:rPr>
          <w:rFonts w:eastAsiaTheme="minorHAnsi"/>
          <w:bCs/>
          <w:szCs w:val="28"/>
          <w:lang w:eastAsia="en-US"/>
        </w:rPr>
        <w:lastRenderedPageBreak/>
        <w:t>«</w:t>
      </w:r>
      <w:r>
        <w:rPr>
          <w:rFonts w:eastAsiaTheme="minorHAnsi"/>
          <w:bCs/>
          <w:szCs w:val="28"/>
          <w:lang w:eastAsia="en-US"/>
        </w:rPr>
        <w:t>5.19.</w:t>
      </w:r>
      <w:r w:rsidRPr="00116D57">
        <w:rPr>
          <w:rFonts w:eastAsiaTheme="minorHAnsi"/>
          <w:szCs w:val="28"/>
          <w:lang w:eastAsia="en-US"/>
        </w:rPr>
        <w:tab/>
      </w:r>
      <w:r w:rsidRPr="00DA7550">
        <w:rPr>
          <w:rFonts w:eastAsiaTheme="minorHAnsi"/>
          <w:szCs w:val="28"/>
          <w:lang w:eastAsia="en-US"/>
        </w:rPr>
        <w:t xml:space="preserve">Передача находящихся в собственности </w:t>
      </w:r>
      <w:r w:rsidRPr="00DA7550">
        <w:rPr>
          <w:rFonts w:eastAsiaTheme="minorHAnsi"/>
          <w:bCs/>
          <w:szCs w:val="28"/>
          <w:lang w:eastAsia="en-US"/>
        </w:rPr>
        <w:t>городского округа Серпухов</w:t>
      </w:r>
      <w:r w:rsidRPr="00DA7550">
        <w:rPr>
          <w:rFonts w:eastAsiaTheme="minorHAnsi"/>
          <w:szCs w:val="28"/>
          <w:lang w:eastAsia="en-US"/>
        </w:rPr>
        <w:t xml:space="preserve"> объектов сети инженерно-технического обеспечения, включая сети теплоснабжения, водоснабжения, водоотведения, к числу которых относятся котельные, центральные тепловые пункты, артезианские скважины, водозаборные узлы, системы водоподготовки, очистные сооружения, а также здания, сооружения, неразрывно связанные с сетями теплоснабжения, водоснабжения, водоотведения (далее - объекты жилищно-коммунального хозяйства), находящихся в </w:t>
      </w:r>
      <w:r w:rsidRPr="00DA7550">
        <w:rPr>
          <w:rFonts w:eastAsiaTheme="minorHAnsi"/>
          <w:bCs/>
          <w:szCs w:val="28"/>
          <w:lang w:eastAsia="en-US"/>
        </w:rPr>
        <w:t xml:space="preserve">муниципальной </w:t>
      </w:r>
      <w:r w:rsidRPr="00DA7550">
        <w:rPr>
          <w:rFonts w:eastAsiaTheme="minorHAnsi"/>
          <w:szCs w:val="28"/>
          <w:lang w:eastAsia="en-US"/>
        </w:rPr>
        <w:t>собственности, в аренду организации, обладающей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 27</w:t>
      </w:r>
      <w:r>
        <w:rPr>
          <w:rFonts w:eastAsiaTheme="minorHAnsi"/>
          <w:szCs w:val="28"/>
          <w:lang w:eastAsia="en-US"/>
        </w:rPr>
        <w:t>.06.</w:t>
      </w:r>
      <w:r w:rsidRPr="00DA7550">
        <w:rPr>
          <w:rFonts w:eastAsiaTheme="minorHAnsi"/>
          <w:szCs w:val="28"/>
          <w:lang w:eastAsia="en-US"/>
        </w:rPr>
        <w:t>2010 № 190-ФЗ «О теплоснабжении», осуществляется без проведения торгов (конкурсов, аукционов) на право заключения договоров аренды на такое имущество.</w:t>
      </w:r>
    </w:p>
    <w:p w:rsidR="00FF0360" w:rsidRPr="00DA7550" w:rsidRDefault="00FF0360" w:rsidP="006F7EFF">
      <w:pPr>
        <w:tabs>
          <w:tab w:val="left" w:pos="1276"/>
        </w:tabs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DA7550">
        <w:rPr>
          <w:rFonts w:eastAsiaTheme="minorHAnsi"/>
          <w:szCs w:val="28"/>
          <w:lang w:eastAsia="en-US"/>
        </w:rPr>
        <w:t xml:space="preserve">Передача объектов жилищно-коммунального хозяйства </w:t>
      </w:r>
      <w:r w:rsidRPr="00DA7550">
        <w:rPr>
          <w:rFonts w:eastAsiaTheme="minorHAnsi"/>
          <w:bCs/>
          <w:szCs w:val="28"/>
          <w:lang w:eastAsia="en-US"/>
        </w:rPr>
        <w:t>городского округа Серпухов</w:t>
      </w:r>
      <w:r w:rsidRPr="00DA7550">
        <w:rPr>
          <w:rFonts w:eastAsiaTheme="minorHAnsi"/>
          <w:szCs w:val="28"/>
          <w:lang w:eastAsia="en-US"/>
        </w:rPr>
        <w:t xml:space="preserve">, находящихся в </w:t>
      </w:r>
      <w:r>
        <w:rPr>
          <w:rFonts w:eastAsiaTheme="minorHAnsi"/>
          <w:szCs w:val="28"/>
          <w:lang w:eastAsia="en-US"/>
        </w:rPr>
        <w:t>муниципальной</w:t>
      </w:r>
      <w:r w:rsidRPr="00DA7550">
        <w:rPr>
          <w:rFonts w:eastAsiaTheme="minorHAnsi"/>
          <w:szCs w:val="28"/>
          <w:lang w:eastAsia="en-US"/>
        </w:rPr>
        <w:t xml:space="preserve"> собственности, в аренду организации, обладающей правами владения и (или) пользования объектами жилищно-коммунального хозяйства в случае, указанном в </w:t>
      </w:r>
      <w:r>
        <w:rPr>
          <w:rFonts w:eastAsiaTheme="minorHAnsi"/>
          <w:szCs w:val="28"/>
          <w:lang w:eastAsia="en-US"/>
        </w:rPr>
        <w:t>абзаце 1 настоящего пункта</w:t>
      </w:r>
      <w:r w:rsidRPr="00DA7550">
        <w:rPr>
          <w:rFonts w:eastAsiaTheme="minorHAnsi"/>
          <w:szCs w:val="28"/>
          <w:lang w:eastAsia="en-US"/>
        </w:rPr>
        <w:t>, осуществляется на основании обращения такой организации.</w:t>
      </w:r>
    </w:p>
    <w:p w:rsidR="00FF0360" w:rsidRPr="00DA7550" w:rsidRDefault="00FF0360" w:rsidP="006F7EFF">
      <w:pPr>
        <w:tabs>
          <w:tab w:val="left" w:pos="1276"/>
        </w:tabs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DA7550">
        <w:rPr>
          <w:rFonts w:eastAsiaTheme="minorHAnsi"/>
          <w:szCs w:val="28"/>
          <w:lang w:eastAsia="en-US"/>
        </w:rPr>
        <w:t xml:space="preserve">В договоре аренды объектов жилищно-коммунального хозяйства </w:t>
      </w:r>
      <w:r w:rsidRPr="00DA7550">
        <w:rPr>
          <w:rFonts w:eastAsiaTheme="minorHAnsi"/>
          <w:bCs/>
          <w:szCs w:val="28"/>
          <w:lang w:eastAsia="en-US"/>
        </w:rPr>
        <w:t>городского округа Серпухов</w:t>
      </w:r>
      <w:r w:rsidRPr="00DA7550">
        <w:rPr>
          <w:rFonts w:eastAsiaTheme="minorHAnsi"/>
          <w:szCs w:val="28"/>
          <w:lang w:eastAsia="en-US"/>
        </w:rPr>
        <w:t xml:space="preserve"> предусматриваются обязательства арендатора обеспечить сохранность, надлежащую эксплуатацию арендуемого имущества и, при необходимости, осуществить за счет собственных </w:t>
      </w:r>
      <w:r>
        <w:rPr>
          <w:rFonts w:eastAsiaTheme="minorHAnsi"/>
          <w:szCs w:val="28"/>
          <w:lang w:eastAsia="en-US"/>
        </w:rPr>
        <w:br/>
      </w:r>
      <w:r w:rsidRPr="00DA7550">
        <w:rPr>
          <w:rFonts w:eastAsiaTheme="minorHAnsi"/>
          <w:szCs w:val="28"/>
          <w:lang w:eastAsia="en-US"/>
        </w:rPr>
        <w:t>и (или) привлеченных средств реконструкцию и (или) модернизацию арендуемого имущества.»;</w:t>
      </w:r>
    </w:p>
    <w:p w:rsidR="00FF0360" w:rsidRPr="00DA7550" w:rsidRDefault="00FF0360" w:rsidP="006F7EFF">
      <w:pPr>
        <w:tabs>
          <w:tab w:val="left" w:pos="1276"/>
        </w:tabs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2.5</w:t>
      </w:r>
      <w:r w:rsidRPr="00DA7550">
        <w:rPr>
          <w:rFonts w:eastAsiaTheme="minorHAnsi"/>
          <w:szCs w:val="28"/>
          <w:lang w:eastAsia="en-US"/>
        </w:rPr>
        <w:t>.</w:t>
      </w:r>
      <w:r w:rsidRPr="00DA7550">
        <w:rPr>
          <w:rFonts w:eastAsiaTheme="minorHAnsi"/>
          <w:szCs w:val="28"/>
          <w:lang w:eastAsia="en-US"/>
        </w:rPr>
        <w:tab/>
      </w:r>
      <w:r w:rsidR="00714DF9">
        <w:rPr>
          <w:rFonts w:eastAsiaTheme="minorHAnsi"/>
          <w:szCs w:val="28"/>
          <w:lang w:eastAsia="en-US"/>
        </w:rPr>
        <w:t>Раздел 6 д</w:t>
      </w:r>
      <w:r>
        <w:rPr>
          <w:rFonts w:eastAsiaTheme="minorHAnsi"/>
          <w:szCs w:val="28"/>
          <w:lang w:eastAsia="en-US"/>
        </w:rPr>
        <w:t>ополнить пунктом 6.6.1.</w:t>
      </w:r>
      <w:r w:rsidR="00714DF9">
        <w:rPr>
          <w:rFonts w:eastAsiaTheme="minorHAnsi"/>
          <w:szCs w:val="28"/>
          <w:lang w:eastAsia="en-US"/>
        </w:rPr>
        <w:t xml:space="preserve"> </w:t>
      </w:r>
      <w:r w:rsidRPr="00DA7550">
        <w:rPr>
          <w:rFonts w:eastAsiaTheme="minorHAnsi"/>
          <w:szCs w:val="28"/>
          <w:lang w:eastAsia="en-US"/>
        </w:rPr>
        <w:t>следующего содержания:</w:t>
      </w:r>
    </w:p>
    <w:p w:rsidR="00FF0360" w:rsidRDefault="00FF0360" w:rsidP="006F7EFF">
      <w:pPr>
        <w:tabs>
          <w:tab w:val="left" w:pos="1701"/>
        </w:tabs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DA7550">
        <w:rPr>
          <w:rFonts w:eastAsiaTheme="minorHAnsi"/>
          <w:szCs w:val="28"/>
          <w:lang w:eastAsia="en-US"/>
        </w:rPr>
        <w:t>«6.1.1.</w:t>
      </w:r>
      <w:r w:rsidRPr="00DA7550"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 xml:space="preserve">Размер арендной платы за пользование объектами </w:t>
      </w:r>
      <w:r>
        <w:rPr>
          <w:rFonts w:eastAsiaTheme="minorHAnsi"/>
          <w:szCs w:val="28"/>
          <w:lang w:eastAsia="en-US"/>
        </w:rPr>
        <w:br/>
        <w:t xml:space="preserve">жилищно-коммунального хозяйства городского округа Серпухов, находящимися в муниципальной собственности, предоставляемыми в аренду без проведения торгов (конкурсов, аукционов), в случае, указанном </w:t>
      </w:r>
      <w:r w:rsidRPr="00DA7550">
        <w:rPr>
          <w:rFonts w:eastAsiaTheme="minorHAnsi"/>
          <w:szCs w:val="28"/>
          <w:lang w:eastAsia="en-US"/>
        </w:rPr>
        <w:t xml:space="preserve">в </w:t>
      </w:r>
      <w:r>
        <w:rPr>
          <w:rFonts w:eastAsiaTheme="minorHAnsi"/>
          <w:szCs w:val="28"/>
          <w:lang w:eastAsia="en-US"/>
        </w:rPr>
        <w:t>пункте 5.</w:t>
      </w:r>
      <w:r w:rsidR="00714DF9">
        <w:rPr>
          <w:rFonts w:eastAsiaTheme="minorHAnsi"/>
          <w:szCs w:val="28"/>
          <w:lang w:eastAsia="en-US"/>
        </w:rPr>
        <w:t>19</w:t>
      </w:r>
      <w:proofErr w:type="gramStart"/>
      <w:r>
        <w:rPr>
          <w:rFonts w:eastAsiaTheme="minorHAnsi"/>
          <w:szCs w:val="28"/>
          <w:lang w:eastAsia="en-US"/>
        </w:rPr>
        <w:t>.</w:t>
      </w:r>
      <w:r w:rsidRPr="00DA7550">
        <w:rPr>
          <w:rFonts w:eastAsiaTheme="minorHAnsi"/>
          <w:szCs w:val="28"/>
          <w:lang w:eastAsia="en-US"/>
        </w:rPr>
        <w:t xml:space="preserve"> настоящего</w:t>
      </w:r>
      <w:proofErr w:type="gramEnd"/>
      <w:r w:rsidRPr="00DA7550">
        <w:rPr>
          <w:rFonts w:eastAsiaTheme="minorHAnsi"/>
          <w:szCs w:val="28"/>
          <w:lang w:eastAsia="en-US"/>
        </w:rPr>
        <w:t xml:space="preserve"> Положения</w:t>
      </w:r>
      <w:r>
        <w:rPr>
          <w:rFonts w:eastAsiaTheme="minorHAnsi"/>
          <w:szCs w:val="28"/>
          <w:lang w:eastAsia="en-US"/>
        </w:rPr>
        <w:t>, составляет 1 рубль в год за:</w:t>
      </w:r>
    </w:p>
    <w:p w:rsidR="00FF0360" w:rsidRPr="00926664" w:rsidRDefault="00FF0360" w:rsidP="006F7EFF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8"/>
        <w:rPr>
          <w:rFonts w:eastAsiaTheme="minorHAnsi"/>
          <w:szCs w:val="28"/>
          <w:lang w:eastAsia="en-US"/>
        </w:rPr>
      </w:pPr>
      <w:r w:rsidRPr="00926664">
        <w:rPr>
          <w:rFonts w:eastAsiaTheme="minorHAnsi"/>
          <w:szCs w:val="28"/>
          <w:lang w:eastAsia="en-US"/>
        </w:rPr>
        <w:t xml:space="preserve">один метр протяженности сетей теплоснабжения, водоснабжения </w:t>
      </w:r>
      <w:r>
        <w:rPr>
          <w:rFonts w:eastAsiaTheme="minorHAnsi"/>
          <w:szCs w:val="28"/>
          <w:lang w:eastAsia="en-US"/>
        </w:rPr>
        <w:br/>
      </w:r>
      <w:r w:rsidRPr="00926664">
        <w:rPr>
          <w:rFonts w:eastAsiaTheme="minorHAnsi"/>
          <w:szCs w:val="28"/>
          <w:lang w:eastAsia="en-US"/>
        </w:rPr>
        <w:t>и водоотведения;</w:t>
      </w:r>
    </w:p>
    <w:p w:rsidR="00FF0360" w:rsidRPr="00926664" w:rsidRDefault="00FF0360" w:rsidP="006F7EFF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8"/>
        <w:rPr>
          <w:rFonts w:eastAsiaTheme="minorHAnsi"/>
          <w:szCs w:val="28"/>
          <w:lang w:eastAsia="en-US"/>
        </w:rPr>
      </w:pPr>
      <w:proofErr w:type="gramStart"/>
      <w:r w:rsidRPr="00926664">
        <w:rPr>
          <w:rFonts w:eastAsiaTheme="minorHAnsi"/>
          <w:szCs w:val="28"/>
          <w:lang w:eastAsia="en-US"/>
        </w:rPr>
        <w:t>один</w:t>
      </w:r>
      <w:proofErr w:type="gramEnd"/>
      <w:r w:rsidRPr="00926664">
        <w:rPr>
          <w:rFonts w:eastAsiaTheme="minorHAnsi"/>
          <w:szCs w:val="28"/>
          <w:lang w:eastAsia="en-US"/>
        </w:rPr>
        <w:t xml:space="preserve"> квадратный метр зданий, помещений, сооружений, являющихся объектами жилищно-коммунального хозяйства.</w:t>
      </w:r>
      <w:r>
        <w:rPr>
          <w:rFonts w:eastAsiaTheme="minorHAnsi"/>
          <w:szCs w:val="28"/>
          <w:lang w:eastAsia="en-US"/>
        </w:rPr>
        <w:t>»;</w:t>
      </w:r>
    </w:p>
    <w:p w:rsidR="00FF0360" w:rsidRPr="00327F33" w:rsidRDefault="00FF0360" w:rsidP="006F7EFF">
      <w:pPr>
        <w:tabs>
          <w:tab w:val="left" w:pos="1276"/>
        </w:tabs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2.6.</w:t>
      </w:r>
      <w:r>
        <w:rPr>
          <w:rFonts w:eastAsiaTheme="minorHAnsi"/>
          <w:szCs w:val="28"/>
          <w:lang w:eastAsia="en-US"/>
        </w:rPr>
        <w:tab/>
      </w:r>
      <w:r w:rsidRPr="00327F33">
        <w:rPr>
          <w:rFonts w:eastAsiaTheme="minorHAnsi"/>
          <w:szCs w:val="28"/>
          <w:lang w:eastAsia="en-US"/>
        </w:rPr>
        <w:t>Подпункт 1 пункта 6.9. изложить в следующей редакции:</w:t>
      </w:r>
    </w:p>
    <w:p w:rsidR="00FF0360" w:rsidRDefault="00FF0360" w:rsidP="006F7EF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85D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gramStart"/>
      <w:r w:rsidRPr="00585DA1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End"/>
      <w:r w:rsidRPr="00585DA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субъектам малого и среднего предпринимательства, </w:t>
      </w:r>
      <w:r w:rsidRPr="00585DA1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DA1">
        <w:rPr>
          <w:rFonts w:ascii="Times New Roman" w:hAnsi="Times New Roman" w:cs="Times New Roman"/>
          <w:sz w:val="28"/>
          <w:szCs w:val="28"/>
        </w:rPr>
        <w:t xml:space="preserve"> и физическим лицам, не являющимся </w:t>
      </w:r>
      <w:r w:rsidRPr="00B40B43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szCs w:val="28"/>
        </w:rPr>
        <w:t xml:space="preserve"> </w:t>
      </w:r>
      <w:r w:rsidRPr="00585DA1">
        <w:rPr>
          <w:rFonts w:ascii="Times New Roman" w:hAnsi="Times New Roman" w:cs="Times New Roman"/>
          <w:sz w:val="28"/>
          <w:szCs w:val="28"/>
        </w:rPr>
        <w:t xml:space="preserve">предпринимателями и применяющим специальный </w:t>
      </w:r>
      <w:r w:rsidRPr="00585DA1">
        <w:rPr>
          <w:rFonts w:ascii="Times New Roman" w:hAnsi="Times New Roman" w:cs="Times New Roman"/>
          <w:sz w:val="28"/>
          <w:szCs w:val="28"/>
        </w:rPr>
        <w:lastRenderedPageBreak/>
        <w:t>налоговый режим «Налог на профессиональный доход»,</w:t>
      </w:r>
      <w:r w:rsidRPr="00585DA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585DA1">
        <w:rPr>
          <w:rFonts w:ascii="Times New Roman" w:hAnsi="Times New Roman" w:cs="Times New Roman"/>
          <w:sz w:val="28"/>
          <w:szCs w:val="28"/>
          <w:lang w:bidi="ar-SA"/>
        </w:rPr>
        <w:t xml:space="preserve">в виде оказания </w:t>
      </w:r>
      <w:r>
        <w:rPr>
          <w:rFonts w:ascii="Times New Roman" w:hAnsi="Times New Roman" w:cs="Times New Roman"/>
          <w:sz w:val="28"/>
          <w:szCs w:val="28"/>
          <w:lang w:bidi="ar-SA"/>
        </w:rPr>
        <w:br/>
      </w:r>
      <w:r w:rsidRPr="00585DA1">
        <w:rPr>
          <w:rFonts w:ascii="Times New Roman" w:hAnsi="Times New Roman" w:cs="Times New Roman"/>
          <w:sz w:val="28"/>
          <w:szCs w:val="28"/>
          <w:lang w:bidi="ar-SA"/>
        </w:rPr>
        <w:t xml:space="preserve">им </w:t>
      </w:r>
      <w:r w:rsidRPr="00585DA1">
        <w:rPr>
          <w:rFonts w:ascii="Times New Roman" w:hAnsi="Times New Roman" w:cs="Times New Roman"/>
          <w:kern w:val="0"/>
          <w:sz w:val="28"/>
          <w:szCs w:val="28"/>
          <w:lang w:bidi="ar-SA"/>
        </w:rPr>
        <w:t>поддержки в соответствии с муниципальными программами (подпрограммами) городского округа Серпухов</w:t>
      </w:r>
      <w:r w:rsidRPr="00585DA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85DA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br/>
      </w:r>
      <w:r w:rsidRPr="00585DA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отношении объектов, </w:t>
      </w:r>
      <w:r w:rsidRPr="00585DA1">
        <w:rPr>
          <w:rFonts w:ascii="Times New Roman" w:hAnsi="Times New Roman" w:cs="Times New Roman"/>
          <w:sz w:val="28"/>
          <w:szCs w:val="28"/>
        </w:rPr>
        <w:t>включенных в Перечень</w:t>
      </w:r>
      <w:r w:rsidRPr="00585DA1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»;</w:t>
      </w:r>
    </w:p>
    <w:p w:rsidR="00FF0360" w:rsidRDefault="00FF0360" w:rsidP="006F7EFF">
      <w:pPr>
        <w:tabs>
          <w:tab w:val="left" w:pos="1276"/>
        </w:tabs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>2.7.</w:t>
      </w:r>
      <w:r>
        <w:rPr>
          <w:szCs w:val="28"/>
        </w:rPr>
        <w:tab/>
      </w:r>
      <w:r>
        <w:rPr>
          <w:rFonts w:eastAsiaTheme="minorHAnsi"/>
          <w:szCs w:val="28"/>
          <w:lang w:eastAsia="en-US"/>
        </w:rPr>
        <w:t>Пункт</w:t>
      </w:r>
      <w:r w:rsidRPr="00327F33">
        <w:rPr>
          <w:rFonts w:eastAsiaTheme="minorHAnsi"/>
          <w:szCs w:val="28"/>
          <w:lang w:eastAsia="en-US"/>
        </w:rPr>
        <w:t xml:space="preserve"> 6.</w:t>
      </w:r>
      <w:r>
        <w:rPr>
          <w:rFonts w:eastAsiaTheme="minorHAnsi"/>
          <w:szCs w:val="28"/>
          <w:lang w:eastAsia="en-US"/>
        </w:rPr>
        <w:t>20</w:t>
      </w:r>
      <w:r w:rsidRPr="00327F33">
        <w:rPr>
          <w:rFonts w:eastAsiaTheme="minorHAnsi"/>
          <w:szCs w:val="28"/>
          <w:lang w:eastAsia="en-US"/>
        </w:rPr>
        <w:t>. изложить в следующей редакции</w:t>
      </w:r>
      <w:r>
        <w:rPr>
          <w:rFonts w:eastAsiaTheme="minorHAnsi"/>
          <w:szCs w:val="28"/>
          <w:lang w:eastAsia="en-US"/>
        </w:rPr>
        <w:t>:</w:t>
      </w:r>
    </w:p>
    <w:p w:rsidR="00FF0360" w:rsidRDefault="00FF0360" w:rsidP="006F7EFF">
      <w:pPr>
        <w:tabs>
          <w:tab w:val="left" w:pos="1560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Theme="minorHAnsi"/>
          <w:szCs w:val="28"/>
          <w:lang w:eastAsia="en-US"/>
        </w:rPr>
        <w:t>«6.20.</w:t>
      </w:r>
      <w:r>
        <w:rPr>
          <w:rFonts w:eastAsiaTheme="minorHAnsi"/>
          <w:szCs w:val="28"/>
          <w:lang w:eastAsia="en-US"/>
        </w:rPr>
        <w:tab/>
      </w:r>
      <w:r w:rsidRPr="00035E0D">
        <w:rPr>
          <w:szCs w:val="28"/>
        </w:rPr>
        <w:t xml:space="preserve">В случае несоблюдения порядка и сроков внесения арендной платы арендатор обязан перечислить </w:t>
      </w:r>
      <w:r>
        <w:rPr>
          <w:szCs w:val="28"/>
        </w:rPr>
        <w:t>арендодателю</w:t>
      </w:r>
      <w:r w:rsidRPr="00035E0D">
        <w:rPr>
          <w:szCs w:val="28"/>
        </w:rPr>
        <w:t xml:space="preserve"> неустойку </w:t>
      </w:r>
      <w:r w:rsidRPr="00035E0D">
        <w:t xml:space="preserve">(пени) </w:t>
      </w:r>
      <w:r>
        <w:br/>
      </w:r>
      <w:r w:rsidRPr="00035E0D">
        <w:t xml:space="preserve">за нарушение срока внесения арендной платы – в размере 1/300 ставки рефинансирования Центрального банка Российской Федерации, действующей на дату уплаты пеней, от не уплаченной в срок суммы арендной платы </w:t>
      </w:r>
      <w:r>
        <w:br/>
      </w:r>
      <w:r w:rsidRPr="00035E0D">
        <w:t>за каждый день просрочки начиная со дня, следующего после дня истечения установленного договором срока внесения арендной платы.</w:t>
      </w:r>
      <w:r>
        <w:t>»;</w:t>
      </w:r>
    </w:p>
    <w:p w:rsidR="00FF0360" w:rsidRPr="00D52FC7" w:rsidRDefault="00714DF9" w:rsidP="00714DF9">
      <w:pPr>
        <w:tabs>
          <w:tab w:val="left" w:pos="1276"/>
        </w:tabs>
        <w:ind w:firstLine="708"/>
        <w:rPr>
          <w:szCs w:val="28"/>
        </w:rPr>
      </w:pPr>
      <w:r>
        <w:rPr>
          <w:szCs w:val="28"/>
        </w:rPr>
        <w:t>2.8</w:t>
      </w:r>
      <w:r w:rsidR="00FF0360">
        <w:rPr>
          <w:szCs w:val="28"/>
        </w:rPr>
        <w:t>.</w:t>
      </w:r>
      <w:r w:rsidR="00FF0360">
        <w:rPr>
          <w:szCs w:val="28"/>
        </w:rPr>
        <w:tab/>
      </w:r>
      <w:r w:rsidR="00FF0360" w:rsidRPr="00D52FC7">
        <w:rPr>
          <w:szCs w:val="28"/>
        </w:rPr>
        <w:t>Пункт 2.7.</w:t>
      </w:r>
      <w:r w:rsidR="00FF0360" w:rsidRPr="00073FC7">
        <w:rPr>
          <w:szCs w:val="28"/>
        </w:rPr>
        <w:t xml:space="preserve"> </w:t>
      </w:r>
      <w:r>
        <w:rPr>
          <w:szCs w:val="28"/>
        </w:rPr>
        <w:t xml:space="preserve">Приложения № 1 </w:t>
      </w:r>
      <w:r w:rsidR="00FF0360">
        <w:rPr>
          <w:rFonts w:eastAsiaTheme="minorHAnsi"/>
          <w:szCs w:val="28"/>
          <w:lang w:eastAsia="en-US"/>
        </w:rPr>
        <w:t>изложить в следующей редакции:</w:t>
      </w:r>
    </w:p>
    <w:p w:rsidR="00FF0360" w:rsidRPr="00035E0D" w:rsidRDefault="00FF0360" w:rsidP="006F7EFF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szCs w:val="28"/>
        </w:rPr>
        <w:t>«2.7.</w:t>
      </w:r>
      <w:r>
        <w:rPr>
          <w:szCs w:val="28"/>
        </w:rPr>
        <w:tab/>
      </w:r>
      <w:r w:rsidRPr="00035E0D">
        <w:rPr>
          <w:szCs w:val="28"/>
        </w:rPr>
        <w:t xml:space="preserve">В случаях </w:t>
      </w:r>
      <w:r w:rsidRPr="00035E0D">
        <w:rPr>
          <w:bCs/>
          <w:szCs w:val="28"/>
        </w:rPr>
        <w:t xml:space="preserve">передачи муниципального имущества в аренду </w:t>
      </w:r>
      <w:r>
        <w:rPr>
          <w:bCs/>
          <w:szCs w:val="28"/>
        </w:rPr>
        <w:br/>
      </w:r>
      <w:r w:rsidRPr="00035E0D">
        <w:rPr>
          <w:bCs/>
          <w:szCs w:val="28"/>
        </w:rPr>
        <w:t xml:space="preserve">без проведения торгов субъектам малого и среднего предпринимательства </w:t>
      </w:r>
      <w:r>
        <w:rPr>
          <w:bCs/>
          <w:szCs w:val="28"/>
        </w:rPr>
        <w:br/>
      </w:r>
      <w:r w:rsidRPr="00585DA1">
        <w:rPr>
          <w:szCs w:val="28"/>
        </w:rPr>
        <w:t xml:space="preserve">и физическим лицам, не являющимся </w:t>
      </w:r>
      <w:r>
        <w:rPr>
          <w:szCs w:val="28"/>
        </w:rPr>
        <w:t>индивидуальными предпринимателями и применяющим</w:t>
      </w:r>
      <w:r w:rsidRPr="00585DA1">
        <w:rPr>
          <w:szCs w:val="28"/>
        </w:rPr>
        <w:t xml:space="preserve"> специальный налоговый режим «Налог </w:t>
      </w:r>
      <w:r>
        <w:rPr>
          <w:szCs w:val="28"/>
        </w:rPr>
        <w:br/>
      </w:r>
      <w:r w:rsidRPr="00585DA1">
        <w:rPr>
          <w:szCs w:val="28"/>
        </w:rPr>
        <w:t>на профессиональный доход»</w:t>
      </w:r>
      <w:r>
        <w:rPr>
          <w:szCs w:val="28"/>
        </w:rPr>
        <w:t xml:space="preserve">, </w:t>
      </w:r>
      <w:r w:rsidRPr="00035E0D">
        <w:rPr>
          <w:bCs/>
          <w:szCs w:val="28"/>
        </w:rPr>
        <w:t xml:space="preserve">по вновь заключаемым и действующим договорам в соответствии со </w:t>
      </w:r>
      <w:hyperlink r:id="rId7" w:history="1">
        <w:r w:rsidRPr="00035E0D">
          <w:rPr>
            <w:bCs/>
            <w:szCs w:val="28"/>
          </w:rPr>
          <w:t>статьей 17.1</w:t>
        </w:r>
      </w:hyperlink>
      <w:r w:rsidRPr="00035E0D">
        <w:rPr>
          <w:bCs/>
          <w:szCs w:val="28"/>
        </w:rPr>
        <w:t xml:space="preserve"> Федерального закона от </w:t>
      </w:r>
      <w:r>
        <w:rPr>
          <w:bCs/>
          <w:szCs w:val="28"/>
        </w:rPr>
        <w:t>26.07.</w:t>
      </w:r>
      <w:r w:rsidRPr="00035E0D">
        <w:rPr>
          <w:bCs/>
          <w:szCs w:val="28"/>
        </w:rPr>
        <w:t xml:space="preserve">2006 № 135-ФЗ </w:t>
      </w:r>
      <w:r>
        <w:rPr>
          <w:bCs/>
          <w:szCs w:val="28"/>
        </w:rPr>
        <w:t>«</w:t>
      </w:r>
      <w:r w:rsidRPr="00035E0D">
        <w:rPr>
          <w:bCs/>
          <w:szCs w:val="28"/>
        </w:rPr>
        <w:t>О защите конкуренции</w:t>
      </w:r>
      <w:r>
        <w:rPr>
          <w:bCs/>
          <w:szCs w:val="28"/>
        </w:rPr>
        <w:t>»</w:t>
      </w:r>
      <w:r w:rsidRPr="00035E0D">
        <w:rPr>
          <w:bCs/>
          <w:szCs w:val="28"/>
        </w:rPr>
        <w:t xml:space="preserve">, </w:t>
      </w:r>
      <w:r w:rsidRPr="00035E0D">
        <w:rPr>
          <w:szCs w:val="28"/>
        </w:rPr>
        <w:t>при определении арендной платы применяется понижающий коэффициент (</w:t>
      </w:r>
      <w:proofErr w:type="spellStart"/>
      <w:r w:rsidRPr="00035E0D">
        <w:rPr>
          <w:szCs w:val="28"/>
        </w:rPr>
        <w:t>Кп</w:t>
      </w:r>
      <w:proofErr w:type="spellEnd"/>
      <w:r w:rsidRPr="00035E0D">
        <w:rPr>
          <w:szCs w:val="28"/>
        </w:rPr>
        <w:t>)</w:t>
      </w:r>
      <w:r>
        <w:rPr>
          <w:szCs w:val="28"/>
        </w:rPr>
        <w:t xml:space="preserve"> </w:t>
      </w:r>
      <w:r w:rsidRPr="00035E0D">
        <w:rPr>
          <w:szCs w:val="28"/>
        </w:rPr>
        <w:t xml:space="preserve">в размере 0,5 </w:t>
      </w:r>
      <w:r w:rsidRPr="00035E0D">
        <w:rPr>
          <w:bCs/>
          <w:szCs w:val="28"/>
        </w:rPr>
        <w:t>если арендуемое имущество предполагается использовать</w:t>
      </w:r>
      <w:r>
        <w:rPr>
          <w:bCs/>
          <w:szCs w:val="28"/>
        </w:rPr>
        <w:t xml:space="preserve"> </w:t>
      </w:r>
      <w:r w:rsidRPr="00035E0D">
        <w:rPr>
          <w:bCs/>
          <w:szCs w:val="28"/>
        </w:rPr>
        <w:t>в следующих целях (видах деятельности):</w:t>
      </w:r>
    </w:p>
    <w:p w:rsidR="00FF0360" w:rsidRPr="00035E0D" w:rsidRDefault="00FF0360" w:rsidP="006F7EFF">
      <w:pPr>
        <w:pStyle w:val="a4"/>
        <w:tabs>
          <w:tab w:val="left" w:pos="1134"/>
        </w:tabs>
        <w:ind w:firstLine="708"/>
        <w:rPr>
          <w:szCs w:val="28"/>
        </w:rPr>
      </w:pPr>
      <w:r w:rsidRPr="00035E0D">
        <w:rPr>
          <w:szCs w:val="28"/>
        </w:rPr>
        <w:t>а)</w:t>
      </w:r>
      <w:r w:rsidRPr="00035E0D">
        <w:rPr>
          <w:szCs w:val="28"/>
        </w:rPr>
        <w:tab/>
        <w:t>магазины шаговой доступности, пекарни до 100 кв. м включительно;</w:t>
      </w:r>
    </w:p>
    <w:p w:rsidR="00FF0360" w:rsidRPr="00035E0D" w:rsidRDefault="00FF0360" w:rsidP="006F7EFF">
      <w:pPr>
        <w:pStyle w:val="a4"/>
        <w:tabs>
          <w:tab w:val="left" w:pos="1134"/>
        </w:tabs>
        <w:ind w:firstLine="708"/>
        <w:rPr>
          <w:szCs w:val="28"/>
        </w:rPr>
      </w:pPr>
      <w:r w:rsidRPr="00035E0D">
        <w:rPr>
          <w:szCs w:val="28"/>
        </w:rPr>
        <w:t>б)</w:t>
      </w:r>
      <w:r w:rsidRPr="00035E0D">
        <w:rPr>
          <w:szCs w:val="28"/>
        </w:rPr>
        <w:tab/>
        <w:t>парикмахерские, химчистки, ремонт обуви, дома быта до 100 кв. м включительно;</w:t>
      </w:r>
    </w:p>
    <w:p w:rsidR="00FF0360" w:rsidRPr="00035E0D" w:rsidRDefault="00FF0360" w:rsidP="006F7EFF">
      <w:pPr>
        <w:pStyle w:val="a4"/>
        <w:tabs>
          <w:tab w:val="left" w:pos="1134"/>
        </w:tabs>
        <w:ind w:firstLine="708"/>
        <w:rPr>
          <w:szCs w:val="28"/>
        </w:rPr>
      </w:pPr>
      <w:r w:rsidRPr="00035E0D">
        <w:rPr>
          <w:szCs w:val="28"/>
        </w:rPr>
        <w:t>в)</w:t>
      </w:r>
      <w:r w:rsidRPr="00035E0D">
        <w:rPr>
          <w:szCs w:val="28"/>
        </w:rPr>
        <w:tab/>
        <w:t xml:space="preserve">торговля розничная книгами в специализированных магазинах </w:t>
      </w:r>
      <w:r>
        <w:rPr>
          <w:szCs w:val="28"/>
        </w:rPr>
        <w:br/>
      </w:r>
      <w:r w:rsidRPr="00035E0D">
        <w:rPr>
          <w:szCs w:val="28"/>
        </w:rPr>
        <w:t>до 100 кв. м. включительно;</w:t>
      </w:r>
    </w:p>
    <w:p w:rsidR="00FF0360" w:rsidRPr="00035E0D" w:rsidRDefault="00FF0360" w:rsidP="006F7EFF">
      <w:pPr>
        <w:pStyle w:val="a4"/>
        <w:tabs>
          <w:tab w:val="left" w:pos="1134"/>
        </w:tabs>
        <w:ind w:firstLine="708"/>
        <w:rPr>
          <w:szCs w:val="28"/>
        </w:rPr>
      </w:pPr>
      <w:r w:rsidRPr="00035E0D">
        <w:rPr>
          <w:szCs w:val="28"/>
        </w:rPr>
        <w:t>г)</w:t>
      </w:r>
      <w:r w:rsidRPr="00035E0D">
        <w:rPr>
          <w:szCs w:val="28"/>
        </w:rPr>
        <w:tab/>
        <w:t>ветеринарные клиники до 100 кв. м включительно;</w:t>
      </w:r>
    </w:p>
    <w:p w:rsidR="00FF0360" w:rsidRPr="00035E0D" w:rsidRDefault="00FF0360" w:rsidP="006F7EFF">
      <w:pPr>
        <w:pStyle w:val="a4"/>
        <w:tabs>
          <w:tab w:val="left" w:pos="1134"/>
        </w:tabs>
        <w:ind w:firstLine="708"/>
        <w:rPr>
          <w:szCs w:val="28"/>
        </w:rPr>
      </w:pPr>
      <w:r w:rsidRPr="00035E0D">
        <w:rPr>
          <w:szCs w:val="28"/>
        </w:rPr>
        <w:t>д)</w:t>
      </w:r>
      <w:r w:rsidRPr="00035E0D">
        <w:rPr>
          <w:szCs w:val="28"/>
        </w:rPr>
        <w:tab/>
        <w:t>частные детские сады и образовательные центры;</w:t>
      </w:r>
    </w:p>
    <w:p w:rsidR="00FF0360" w:rsidRPr="00035E0D" w:rsidRDefault="00FF0360" w:rsidP="006F7EFF">
      <w:pPr>
        <w:pStyle w:val="a4"/>
        <w:tabs>
          <w:tab w:val="left" w:pos="1134"/>
        </w:tabs>
        <w:ind w:firstLine="708"/>
        <w:rPr>
          <w:szCs w:val="28"/>
        </w:rPr>
      </w:pPr>
      <w:r w:rsidRPr="00035E0D">
        <w:rPr>
          <w:szCs w:val="28"/>
        </w:rPr>
        <w:t>е)</w:t>
      </w:r>
      <w:r w:rsidRPr="00035E0D">
        <w:rPr>
          <w:szCs w:val="28"/>
        </w:rPr>
        <w:tab/>
        <w:t>развитие здравоохранения;</w:t>
      </w:r>
    </w:p>
    <w:p w:rsidR="00FF0360" w:rsidRPr="00035E0D" w:rsidRDefault="00FF0360" w:rsidP="006F7EFF">
      <w:pPr>
        <w:pStyle w:val="a4"/>
        <w:tabs>
          <w:tab w:val="left" w:pos="1134"/>
        </w:tabs>
        <w:ind w:firstLine="708"/>
        <w:rPr>
          <w:szCs w:val="28"/>
        </w:rPr>
      </w:pPr>
      <w:r w:rsidRPr="00035E0D">
        <w:rPr>
          <w:szCs w:val="28"/>
        </w:rPr>
        <w:t>ж)</w:t>
      </w:r>
      <w:r w:rsidRPr="00035E0D">
        <w:rPr>
          <w:szCs w:val="28"/>
        </w:rPr>
        <w:tab/>
        <w:t>развитие физической культуры, спорта;</w:t>
      </w:r>
    </w:p>
    <w:p w:rsidR="00FF0360" w:rsidRPr="00035E0D" w:rsidRDefault="00FF0360" w:rsidP="006F7EFF">
      <w:pPr>
        <w:pStyle w:val="a4"/>
        <w:tabs>
          <w:tab w:val="left" w:pos="1134"/>
        </w:tabs>
        <w:ind w:firstLine="708"/>
        <w:rPr>
          <w:szCs w:val="28"/>
        </w:rPr>
      </w:pPr>
      <w:r w:rsidRPr="00035E0D">
        <w:rPr>
          <w:szCs w:val="28"/>
        </w:rPr>
        <w:t>з)</w:t>
      </w:r>
      <w:r w:rsidRPr="00035E0D">
        <w:rPr>
          <w:szCs w:val="28"/>
        </w:rPr>
        <w:tab/>
        <w:t>социальное обслуживание граждан;</w:t>
      </w:r>
    </w:p>
    <w:p w:rsidR="00FF0360" w:rsidRPr="00035E0D" w:rsidRDefault="00FF0360" w:rsidP="006F7EFF">
      <w:pPr>
        <w:pStyle w:val="a4"/>
        <w:tabs>
          <w:tab w:val="left" w:pos="1134"/>
        </w:tabs>
        <w:ind w:firstLine="708"/>
        <w:rPr>
          <w:szCs w:val="28"/>
        </w:rPr>
      </w:pPr>
      <w:r w:rsidRPr="00035E0D">
        <w:rPr>
          <w:szCs w:val="28"/>
        </w:rPr>
        <w:t>и)</w:t>
      </w:r>
      <w:r w:rsidRPr="00035E0D">
        <w:rPr>
          <w:szCs w:val="28"/>
        </w:rPr>
        <w:tab/>
        <w:t>народно-художественные промыслы и ремесла;</w:t>
      </w:r>
    </w:p>
    <w:p w:rsidR="00FF0360" w:rsidRPr="00035E0D" w:rsidRDefault="00FF0360" w:rsidP="006F7EFF">
      <w:pPr>
        <w:pStyle w:val="a4"/>
        <w:tabs>
          <w:tab w:val="left" w:pos="1134"/>
        </w:tabs>
        <w:ind w:firstLine="708"/>
        <w:rPr>
          <w:szCs w:val="28"/>
        </w:rPr>
      </w:pPr>
      <w:r w:rsidRPr="00035E0D">
        <w:rPr>
          <w:szCs w:val="28"/>
        </w:rPr>
        <w:t>к)</w:t>
      </w:r>
      <w:r w:rsidRPr="00035E0D">
        <w:rPr>
          <w:szCs w:val="28"/>
        </w:rPr>
        <w:tab/>
        <w:t>научные исследования и разработки.</w:t>
      </w:r>
    </w:p>
    <w:p w:rsidR="00FF0360" w:rsidRDefault="00FF0360" w:rsidP="006F7EFF">
      <w:pPr>
        <w:pStyle w:val="a4"/>
        <w:ind w:firstLine="708"/>
        <w:rPr>
          <w:szCs w:val="28"/>
        </w:rPr>
      </w:pPr>
      <w:r w:rsidRPr="00035E0D">
        <w:rPr>
          <w:szCs w:val="28"/>
        </w:rPr>
        <w:t xml:space="preserve">При аренде субъектами малого и среднего предпринимательства </w:t>
      </w:r>
      <w:r>
        <w:rPr>
          <w:szCs w:val="28"/>
        </w:rPr>
        <w:br/>
      </w:r>
      <w:r w:rsidRPr="00585DA1">
        <w:rPr>
          <w:szCs w:val="28"/>
        </w:rPr>
        <w:t>и физическим</w:t>
      </w:r>
      <w:r>
        <w:rPr>
          <w:szCs w:val="28"/>
        </w:rPr>
        <w:t>и</w:t>
      </w:r>
      <w:r w:rsidRPr="00585DA1">
        <w:rPr>
          <w:szCs w:val="28"/>
        </w:rPr>
        <w:t xml:space="preserve"> лицам</w:t>
      </w:r>
      <w:r>
        <w:rPr>
          <w:szCs w:val="28"/>
        </w:rPr>
        <w:t>и</w:t>
      </w:r>
      <w:r w:rsidRPr="00585DA1">
        <w:rPr>
          <w:szCs w:val="28"/>
        </w:rPr>
        <w:t>, не являющим</w:t>
      </w:r>
      <w:r>
        <w:rPr>
          <w:szCs w:val="28"/>
        </w:rPr>
        <w:t>и</w:t>
      </w:r>
      <w:r w:rsidRPr="00585DA1">
        <w:rPr>
          <w:szCs w:val="28"/>
        </w:rPr>
        <w:t xml:space="preserve">ся </w:t>
      </w:r>
      <w:r>
        <w:rPr>
          <w:szCs w:val="28"/>
        </w:rPr>
        <w:t xml:space="preserve">индивидуальными </w:t>
      </w:r>
      <w:r w:rsidRPr="00585DA1">
        <w:rPr>
          <w:szCs w:val="28"/>
        </w:rPr>
        <w:t xml:space="preserve">предпринимателями и применяющими специальный налоговый режим «Налог </w:t>
      </w:r>
      <w:r>
        <w:rPr>
          <w:szCs w:val="28"/>
        </w:rPr>
        <w:br/>
      </w:r>
      <w:r w:rsidRPr="00585DA1">
        <w:rPr>
          <w:szCs w:val="28"/>
        </w:rPr>
        <w:t>на профессиональный доход»</w:t>
      </w:r>
      <w:r>
        <w:rPr>
          <w:szCs w:val="28"/>
        </w:rPr>
        <w:t xml:space="preserve">, </w:t>
      </w:r>
      <w:r w:rsidRPr="00035E0D">
        <w:rPr>
          <w:szCs w:val="28"/>
        </w:rPr>
        <w:t xml:space="preserve">муниципального имущества площадью более 100 кв. м в целях, указанных в подпунктах </w:t>
      </w:r>
      <w:r>
        <w:rPr>
          <w:szCs w:val="28"/>
        </w:rPr>
        <w:t>«</w:t>
      </w:r>
      <w:r w:rsidRPr="00035E0D">
        <w:rPr>
          <w:szCs w:val="28"/>
        </w:rPr>
        <w:t>а</w:t>
      </w:r>
      <w:r>
        <w:rPr>
          <w:szCs w:val="28"/>
        </w:rPr>
        <w:t>»</w:t>
      </w:r>
      <w:r w:rsidRPr="00035E0D">
        <w:rPr>
          <w:szCs w:val="28"/>
        </w:rPr>
        <w:t xml:space="preserve">, </w:t>
      </w:r>
      <w:r>
        <w:rPr>
          <w:szCs w:val="28"/>
        </w:rPr>
        <w:t>«</w:t>
      </w:r>
      <w:r w:rsidRPr="00035E0D">
        <w:rPr>
          <w:szCs w:val="28"/>
        </w:rPr>
        <w:t>б</w:t>
      </w:r>
      <w:r>
        <w:rPr>
          <w:szCs w:val="28"/>
        </w:rPr>
        <w:t>»</w:t>
      </w:r>
      <w:r w:rsidRPr="00035E0D">
        <w:rPr>
          <w:szCs w:val="28"/>
        </w:rPr>
        <w:t xml:space="preserve">, </w:t>
      </w:r>
      <w:r>
        <w:rPr>
          <w:szCs w:val="28"/>
        </w:rPr>
        <w:t>«</w:t>
      </w:r>
      <w:r w:rsidRPr="00035E0D">
        <w:rPr>
          <w:szCs w:val="28"/>
        </w:rPr>
        <w:t>в</w:t>
      </w:r>
      <w:r>
        <w:rPr>
          <w:szCs w:val="28"/>
        </w:rPr>
        <w:t>»</w:t>
      </w:r>
      <w:r w:rsidRPr="00035E0D">
        <w:rPr>
          <w:szCs w:val="28"/>
        </w:rPr>
        <w:t xml:space="preserve">, </w:t>
      </w:r>
      <w:r>
        <w:rPr>
          <w:szCs w:val="28"/>
        </w:rPr>
        <w:t>«</w:t>
      </w:r>
      <w:r w:rsidRPr="00035E0D">
        <w:rPr>
          <w:szCs w:val="28"/>
        </w:rPr>
        <w:t>г</w:t>
      </w:r>
      <w:r>
        <w:rPr>
          <w:szCs w:val="28"/>
        </w:rPr>
        <w:t>»</w:t>
      </w:r>
      <w:r w:rsidRPr="00035E0D">
        <w:rPr>
          <w:szCs w:val="28"/>
        </w:rPr>
        <w:t xml:space="preserve"> настоящего пункта, понижающий коэффициент (</w:t>
      </w:r>
      <w:proofErr w:type="spellStart"/>
      <w:r w:rsidRPr="00035E0D">
        <w:rPr>
          <w:szCs w:val="28"/>
        </w:rPr>
        <w:t>Кп</w:t>
      </w:r>
      <w:proofErr w:type="spellEnd"/>
      <w:r w:rsidRPr="00035E0D">
        <w:rPr>
          <w:szCs w:val="28"/>
        </w:rPr>
        <w:t xml:space="preserve">) в размере 0,5 применяется для части </w:t>
      </w:r>
      <w:r w:rsidRPr="00035E0D">
        <w:rPr>
          <w:szCs w:val="28"/>
        </w:rPr>
        <w:lastRenderedPageBreak/>
        <w:t>площади помещения до 100 кв. м включительно, к остальной части площади понижающий коэффициент (</w:t>
      </w:r>
      <w:proofErr w:type="spellStart"/>
      <w:r w:rsidRPr="00035E0D">
        <w:rPr>
          <w:szCs w:val="28"/>
        </w:rPr>
        <w:t>Кп</w:t>
      </w:r>
      <w:proofErr w:type="spellEnd"/>
      <w:r w:rsidRPr="00035E0D">
        <w:rPr>
          <w:szCs w:val="28"/>
        </w:rPr>
        <w:t>) не применяется.</w:t>
      </w:r>
      <w:r>
        <w:rPr>
          <w:szCs w:val="28"/>
        </w:rPr>
        <w:t>»;</w:t>
      </w:r>
    </w:p>
    <w:p w:rsidR="00FF0360" w:rsidRDefault="00714DF9" w:rsidP="006F7EFF">
      <w:pPr>
        <w:tabs>
          <w:tab w:val="left" w:pos="1276"/>
        </w:tabs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>2.9</w:t>
      </w:r>
      <w:r w:rsidR="00FF0360">
        <w:rPr>
          <w:szCs w:val="28"/>
        </w:rPr>
        <w:t>.</w:t>
      </w:r>
      <w:r w:rsidR="00FF0360">
        <w:rPr>
          <w:szCs w:val="28"/>
        </w:rPr>
        <w:tab/>
        <w:t xml:space="preserve">Абзац 12 пункта 2 </w:t>
      </w:r>
      <w:r>
        <w:rPr>
          <w:szCs w:val="28"/>
        </w:rPr>
        <w:t>П</w:t>
      </w:r>
      <w:r w:rsidR="00FF0360">
        <w:rPr>
          <w:szCs w:val="28"/>
        </w:rPr>
        <w:t>риложени</w:t>
      </w:r>
      <w:r>
        <w:rPr>
          <w:szCs w:val="28"/>
        </w:rPr>
        <w:t>я</w:t>
      </w:r>
      <w:r w:rsidR="00FF0360" w:rsidRPr="00D52FC7">
        <w:rPr>
          <w:szCs w:val="28"/>
        </w:rPr>
        <w:t xml:space="preserve"> № </w:t>
      </w:r>
      <w:r w:rsidR="00FF0360">
        <w:rPr>
          <w:szCs w:val="28"/>
        </w:rPr>
        <w:t>2</w:t>
      </w:r>
      <w:r w:rsidR="00FF0360" w:rsidRPr="00D52FC7">
        <w:rPr>
          <w:szCs w:val="28"/>
        </w:rPr>
        <w:t xml:space="preserve"> </w:t>
      </w:r>
      <w:r w:rsidR="00FF0360">
        <w:rPr>
          <w:rFonts w:eastAsiaTheme="minorHAnsi"/>
          <w:szCs w:val="28"/>
          <w:lang w:eastAsia="en-US"/>
        </w:rPr>
        <w:t>изложить в следующей редакции:</w:t>
      </w:r>
    </w:p>
    <w:p w:rsidR="00FF0360" w:rsidRDefault="00FF0360" w:rsidP="006F7EFF">
      <w:pPr>
        <w:pStyle w:val="a3"/>
        <w:tabs>
          <w:tab w:val="left" w:pos="1418"/>
        </w:tabs>
        <w:ind w:left="0" w:firstLine="708"/>
        <w:rPr>
          <w:szCs w:val="28"/>
        </w:rPr>
      </w:pPr>
      <w:r>
        <w:rPr>
          <w:szCs w:val="28"/>
        </w:rPr>
        <w:t>«</w:t>
      </w:r>
      <w:proofErr w:type="spellStart"/>
      <w:r w:rsidRPr="004874D1">
        <w:rPr>
          <w:szCs w:val="28"/>
        </w:rPr>
        <w:t>Кп</w:t>
      </w:r>
      <w:proofErr w:type="spellEnd"/>
      <w:r>
        <w:rPr>
          <w:szCs w:val="28"/>
        </w:rPr>
        <w:t> </w:t>
      </w:r>
      <w:r w:rsidRPr="004874D1">
        <w:rPr>
          <w:szCs w:val="28"/>
        </w:rPr>
        <w:t>=</w:t>
      </w:r>
      <w:r>
        <w:rPr>
          <w:szCs w:val="28"/>
        </w:rPr>
        <w:t> </w:t>
      </w:r>
      <w:r w:rsidRPr="004874D1">
        <w:rPr>
          <w:szCs w:val="28"/>
        </w:rPr>
        <w:t>0,5</w:t>
      </w:r>
      <w:r>
        <w:rPr>
          <w:szCs w:val="28"/>
        </w:rPr>
        <w:t> </w:t>
      </w:r>
      <w:r w:rsidRPr="004874D1">
        <w:rPr>
          <w:szCs w:val="28"/>
        </w:rPr>
        <w:t>для использования имущества в деятельности субъектов малого и среднего предпринимательства,</w:t>
      </w:r>
      <w:r>
        <w:rPr>
          <w:szCs w:val="28"/>
        </w:rPr>
        <w:t xml:space="preserve"> </w:t>
      </w:r>
      <w:r w:rsidRPr="00585DA1">
        <w:rPr>
          <w:szCs w:val="28"/>
        </w:rPr>
        <w:t>физически</w:t>
      </w:r>
      <w:r>
        <w:rPr>
          <w:szCs w:val="28"/>
        </w:rPr>
        <w:t>х</w:t>
      </w:r>
      <w:r w:rsidRPr="00585DA1">
        <w:rPr>
          <w:szCs w:val="28"/>
        </w:rPr>
        <w:t xml:space="preserve"> лиц, не являющи</w:t>
      </w:r>
      <w:r>
        <w:rPr>
          <w:szCs w:val="28"/>
        </w:rPr>
        <w:t>х</w:t>
      </w:r>
      <w:r w:rsidRPr="00585DA1">
        <w:rPr>
          <w:szCs w:val="28"/>
        </w:rPr>
        <w:t xml:space="preserve">ся </w:t>
      </w:r>
      <w:r>
        <w:rPr>
          <w:szCs w:val="28"/>
        </w:rPr>
        <w:t xml:space="preserve">индивидуальными </w:t>
      </w:r>
      <w:r w:rsidRPr="00585DA1">
        <w:rPr>
          <w:szCs w:val="28"/>
        </w:rPr>
        <w:t>предпринимателями и применяющи</w:t>
      </w:r>
      <w:r>
        <w:rPr>
          <w:szCs w:val="28"/>
        </w:rPr>
        <w:t>х</w:t>
      </w:r>
      <w:r w:rsidRPr="00585DA1">
        <w:rPr>
          <w:szCs w:val="28"/>
        </w:rPr>
        <w:t xml:space="preserve"> специальный налоговый режим «Налог на профессиональный доход»</w:t>
      </w:r>
      <w:r>
        <w:rPr>
          <w:szCs w:val="28"/>
        </w:rPr>
        <w:t>,</w:t>
      </w:r>
      <w:r w:rsidRPr="004874D1">
        <w:rPr>
          <w:szCs w:val="28"/>
        </w:rPr>
        <w:t xml:space="preserve"> некоммерческих организаций, государственных и муниципальных унитарных предприятий;</w:t>
      </w:r>
      <w:r>
        <w:rPr>
          <w:szCs w:val="28"/>
        </w:rPr>
        <w:t>».</w:t>
      </w:r>
    </w:p>
    <w:p w:rsidR="00FF0360" w:rsidRPr="00D62249" w:rsidRDefault="00714DF9" w:rsidP="006F7EFF">
      <w:pPr>
        <w:tabs>
          <w:tab w:val="left" w:pos="1134"/>
          <w:tab w:val="left" w:pos="1418"/>
        </w:tabs>
        <w:spacing w:line="240" w:lineRule="atLeast"/>
        <w:ind w:firstLine="708"/>
        <w:rPr>
          <w:kern w:val="3"/>
          <w:szCs w:val="28"/>
          <w:shd w:val="clear" w:color="auto" w:fill="FFFFFF"/>
        </w:rPr>
      </w:pPr>
      <w:r>
        <w:rPr>
          <w:szCs w:val="28"/>
        </w:rPr>
        <w:t>3</w:t>
      </w:r>
      <w:r w:rsidR="00FF0360">
        <w:rPr>
          <w:szCs w:val="28"/>
        </w:rPr>
        <w:t>.</w:t>
      </w:r>
      <w:r w:rsidR="00FF0360">
        <w:rPr>
          <w:szCs w:val="28"/>
        </w:rPr>
        <w:tab/>
      </w:r>
      <w:r w:rsidR="00FF0360" w:rsidRPr="00D62249">
        <w:rPr>
          <w:szCs w:val="28"/>
        </w:rPr>
        <w:t>Направить настоящее решение Главе городского округа Серпухов</w:t>
      </w:r>
      <w:r w:rsidR="00FF0360" w:rsidRPr="00D62249">
        <w:rPr>
          <w:szCs w:val="28"/>
        </w:rPr>
        <w:br/>
        <w:t>Ю.О. Купецкой для подписания и официального опубликования (обнародования).</w:t>
      </w:r>
    </w:p>
    <w:p w:rsidR="00FF0360" w:rsidRPr="004668E4" w:rsidRDefault="00714DF9" w:rsidP="006F7EFF">
      <w:pPr>
        <w:tabs>
          <w:tab w:val="left" w:pos="1134"/>
          <w:tab w:val="left" w:pos="1418"/>
        </w:tabs>
        <w:ind w:firstLine="708"/>
        <w:rPr>
          <w:kern w:val="3"/>
          <w:szCs w:val="28"/>
          <w:shd w:val="clear" w:color="auto" w:fill="FFFFFF"/>
        </w:rPr>
      </w:pPr>
      <w:r>
        <w:rPr>
          <w:szCs w:val="28"/>
        </w:rPr>
        <w:t>4</w:t>
      </w:r>
      <w:r w:rsidR="00FF0360">
        <w:rPr>
          <w:szCs w:val="28"/>
        </w:rPr>
        <w:t>.</w:t>
      </w:r>
      <w:r w:rsidR="00FF0360">
        <w:rPr>
          <w:szCs w:val="28"/>
        </w:rPr>
        <w:tab/>
      </w:r>
      <w:r w:rsidR="00FF0360" w:rsidRPr="004668E4">
        <w:rPr>
          <w:szCs w:val="28"/>
        </w:rPr>
        <w:t xml:space="preserve">Контроль за выполнением настоящего решения возложить </w:t>
      </w:r>
      <w:r w:rsidR="00FF0360">
        <w:rPr>
          <w:szCs w:val="28"/>
        </w:rPr>
        <w:br/>
      </w:r>
      <w:r w:rsidR="00FF0360" w:rsidRPr="004668E4">
        <w:rPr>
          <w:szCs w:val="28"/>
        </w:rPr>
        <w:t xml:space="preserve">на </w:t>
      </w:r>
      <w:r w:rsidR="00FF0360">
        <w:t xml:space="preserve">комиссию по перспективному развитию, экономике, </w:t>
      </w:r>
      <w:r w:rsidR="00FF0360">
        <w:br/>
        <w:t xml:space="preserve">научно-промышленной политике, строительству, предпринимательству </w:t>
      </w:r>
      <w:r w:rsidR="00FF0360">
        <w:br/>
        <w:t xml:space="preserve">и муниципальной собственности </w:t>
      </w:r>
      <w:r w:rsidR="00FF0360" w:rsidRPr="004668E4">
        <w:rPr>
          <w:szCs w:val="28"/>
        </w:rPr>
        <w:t xml:space="preserve">(И.В. </w:t>
      </w:r>
      <w:r w:rsidR="00FF0360" w:rsidRPr="004668E4">
        <w:rPr>
          <w:color w:val="000000"/>
          <w:szCs w:val="28"/>
          <w:shd w:val="clear" w:color="auto" w:fill="FFFFFF"/>
        </w:rPr>
        <w:t>Харьков</w:t>
      </w:r>
      <w:r w:rsidR="00FF0360" w:rsidRPr="004668E4">
        <w:rPr>
          <w:szCs w:val="28"/>
        </w:rPr>
        <w:t>).</w:t>
      </w:r>
    </w:p>
    <w:p w:rsidR="00FF0360" w:rsidRDefault="00FF0360" w:rsidP="00FF0360">
      <w:pPr>
        <w:tabs>
          <w:tab w:val="left" w:pos="1134"/>
        </w:tabs>
        <w:rPr>
          <w:color w:val="000000"/>
          <w:szCs w:val="28"/>
          <w:shd w:val="clear" w:color="auto" w:fill="FFFFFF"/>
        </w:rPr>
      </w:pPr>
    </w:p>
    <w:p w:rsidR="00FF0360" w:rsidRPr="002E79DE" w:rsidRDefault="00FF0360" w:rsidP="00FF0360">
      <w:pPr>
        <w:tabs>
          <w:tab w:val="left" w:pos="1134"/>
        </w:tabs>
        <w:rPr>
          <w:color w:val="000000"/>
          <w:szCs w:val="28"/>
          <w:shd w:val="clear" w:color="auto" w:fill="FFFFFF"/>
        </w:rPr>
      </w:pPr>
    </w:p>
    <w:p w:rsidR="00FF0360" w:rsidRPr="002E79DE" w:rsidRDefault="00FF0360" w:rsidP="00FF0360">
      <w:pPr>
        <w:ind w:firstLine="0"/>
        <w:rPr>
          <w:szCs w:val="28"/>
        </w:rPr>
      </w:pPr>
      <w:r w:rsidRPr="002E79DE">
        <w:rPr>
          <w:szCs w:val="28"/>
        </w:rPr>
        <w:t>Председатель 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И.Н. Ермаков</w:t>
      </w:r>
    </w:p>
    <w:p w:rsidR="00FF0360" w:rsidRPr="002E79DE" w:rsidRDefault="00FF0360" w:rsidP="00FF0360">
      <w:pPr>
        <w:rPr>
          <w:szCs w:val="28"/>
        </w:rPr>
      </w:pPr>
    </w:p>
    <w:p w:rsidR="00FF0360" w:rsidRPr="002E79DE" w:rsidRDefault="00FF0360" w:rsidP="00FF0360">
      <w:pPr>
        <w:ind w:firstLine="0"/>
        <w:rPr>
          <w:szCs w:val="28"/>
        </w:rPr>
      </w:pPr>
      <w:r w:rsidRPr="002E79DE">
        <w:rPr>
          <w:szCs w:val="28"/>
        </w:rPr>
        <w:t xml:space="preserve">Глава городского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Ю.О. Купецкая</w:t>
      </w:r>
    </w:p>
    <w:p w:rsidR="00FF0360" w:rsidRPr="002E79DE" w:rsidRDefault="00FF0360" w:rsidP="00FF0360">
      <w:pPr>
        <w:rPr>
          <w:szCs w:val="28"/>
        </w:rPr>
      </w:pPr>
    </w:p>
    <w:p w:rsidR="00FF0360" w:rsidRPr="002E79DE" w:rsidRDefault="00FF0360" w:rsidP="00FF0360">
      <w:pPr>
        <w:ind w:firstLine="0"/>
        <w:rPr>
          <w:szCs w:val="28"/>
        </w:rPr>
      </w:pPr>
      <w:r w:rsidRPr="002E79DE">
        <w:rPr>
          <w:szCs w:val="28"/>
        </w:rPr>
        <w:t xml:space="preserve">Подписано Главой городского округа </w:t>
      </w:r>
    </w:p>
    <w:p w:rsidR="00FF0360" w:rsidRPr="002E79DE" w:rsidRDefault="00517DC1" w:rsidP="00517DC1">
      <w:pPr>
        <w:ind w:firstLine="0"/>
        <w:rPr>
          <w:szCs w:val="28"/>
        </w:rPr>
      </w:pPr>
      <w:r>
        <w:rPr>
          <w:szCs w:val="28"/>
        </w:rPr>
        <w:t>24.06.2021</w:t>
      </w:r>
    </w:p>
    <w:sectPr w:rsidR="00FF0360" w:rsidRPr="002E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60DE"/>
    <w:multiLevelType w:val="multilevel"/>
    <w:tmpl w:val="4E1AA4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6AD199F"/>
    <w:multiLevelType w:val="multilevel"/>
    <w:tmpl w:val="606EC2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AF70C0"/>
    <w:multiLevelType w:val="hybridMultilevel"/>
    <w:tmpl w:val="A168A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597EBD"/>
    <w:multiLevelType w:val="multilevel"/>
    <w:tmpl w:val="E9BC5F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E832C83"/>
    <w:multiLevelType w:val="multilevel"/>
    <w:tmpl w:val="BB54FD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6F42E8"/>
    <w:multiLevelType w:val="multilevel"/>
    <w:tmpl w:val="12721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9B779F"/>
    <w:multiLevelType w:val="multilevel"/>
    <w:tmpl w:val="4E1AA4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E787455"/>
    <w:multiLevelType w:val="multilevel"/>
    <w:tmpl w:val="52E0C76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F631F4F"/>
    <w:multiLevelType w:val="hybridMultilevel"/>
    <w:tmpl w:val="C1D0D6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A82B35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748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A711EF"/>
    <w:multiLevelType w:val="hybridMultilevel"/>
    <w:tmpl w:val="8900423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3D0A72A5"/>
    <w:multiLevelType w:val="multilevel"/>
    <w:tmpl w:val="3BF482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D151130"/>
    <w:multiLevelType w:val="multilevel"/>
    <w:tmpl w:val="4E1AA4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3E7D0307"/>
    <w:multiLevelType w:val="hybridMultilevel"/>
    <w:tmpl w:val="F4F27070"/>
    <w:lvl w:ilvl="0" w:tplc="E1503C9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1A2C7F1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E1426D"/>
    <w:multiLevelType w:val="multilevel"/>
    <w:tmpl w:val="B6F20ABE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D916714"/>
    <w:multiLevelType w:val="hybridMultilevel"/>
    <w:tmpl w:val="568E0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2B3AB2"/>
    <w:multiLevelType w:val="multilevel"/>
    <w:tmpl w:val="4E1AA4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3FF2D0F"/>
    <w:multiLevelType w:val="hybridMultilevel"/>
    <w:tmpl w:val="1D4664AE"/>
    <w:lvl w:ilvl="0" w:tplc="70B8B5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5FF5060"/>
    <w:multiLevelType w:val="multilevel"/>
    <w:tmpl w:val="4E824D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91F1890"/>
    <w:multiLevelType w:val="multilevel"/>
    <w:tmpl w:val="F51E37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C6C448A"/>
    <w:multiLevelType w:val="multilevel"/>
    <w:tmpl w:val="4E1AA4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7F7086"/>
    <w:multiLevelType w:val="hybridMultilevel"/>
    <w:tmpl w:val="21ECA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437817"/>
    <w:multiLevelType w:val="hybridMultilevel"/>
    <w:tmpl w:val="2B60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18"/>
  </w:num>
  <w:num w:numId="7">
    <w:abstractNumId w:val="12"/>
  </w:num>
  <w:num w:numId="8">
    <w:abstractNumId w:val="14"/>
  </w:num>
  <w:num w:numId="9">
    <w:abstractNumId w:val="20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  <w:num w:numId="14">
    <w:abstractNumId w:val="15"/>
  </w:num>
  <w:num w:numId="15">
    <w:abstractNumId w:val="13"/>
  </w:num>
  <w:num w:numId="16">
    <w:abstractNumId w:val="21"/>
  </w:num>
  <w:num w:numId="17">
    <w:abstractNumId w:val="19"/>
  </w:num>
  <w:num w:numId="18">
    <w:abstractNumId w:val="9"/>
  </w:num>
  <w:num w:numId="19">
    <w:abstractNumId w:val="5"/>
  </w:num>
  <w:num w:numId="20">
    <w:abstractNumId w:val="17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4B"/>
    <w:rsid w:val="0000362D"/>
    <w:rsid w:val="0003714B"/>
    <w:rsid w:val="00063676"/>
    <w:rsid w:val="00073FC7"/>
    <w:rsid w:val="000B3664"/>
    <w:rsid w:val="00110D9F"/>
    <w:rsid w:val="001125A0"/>
    <w:rsid w:val="00116D57"/>
    <w:rsid w:val="00117F9A"/>
    <w:rsid w:val="00134682"/>
    <w:rsid w:val="00150A77"/>
    <w:rsid w:val="001776B0"/>
    <w:rsid w:val="0022501F"/>
    <w:rsid w:val="002317B3"/>
    <w:rsid w:val="00241A75"/>
    <w:rsid w:val="002A4F7D"/>
    <w:rsid w:val="002B4328"/>
    <w:rsid w:val="002B5103"/>
    <w:rsid w:val="002B65DB"/>
    <w:rsid w:val="00324FF6"/>
    <w:rsid w:val="00327F33"/>
    <w:rsid w:val="00334EA6"/>
    <w:rsid w:val="0036134C"/>
    <w:rsid w:val="003622EC"/>
    <w:rsid w:val="00386EC2"/>
    <w:rsid w:val="00403379"/>
    <w:rsid w:val="0047343C"/>
    <w:rsid w:val="00486083"/>
    <w:rsid w:val="004874D1"/>
    <w:rsid w:val="004B07A9"/>
    <w:rsid w:val="004B436B"/>
    <w:rsid w:val="00517DC1"/>
    <w:rsid w:val="00542160"/>
    <w:rsid w:val="00585DA1"/>
    <w:rsid w:val="005877C9"/>
    <w:rsid w:val="005A3BA1"/>
    <w:rsid w:val="005D6C9D"/>
    <w:rsid w:val="005D7878"/>
    <w:rsid w:val="0064347C"/>
    <w:rsid w:val="00653732"/>
    <w:rsid w:val="0066635E"/>
    <w:rsid w:val="00694DA3"/>
    <w:rsid w:val="006C0A26"/>
    <w:rsid w:val="006D0DC2"/>
    <w:rsid w:val="006F7EFF"/>
    <w:rsid w:val="00714DF9"/>
    <w:rsid w:val="007272DA"/>
    <w:rsid w:val="00744A9E"/>
    <w:rsid w:val="0075290E"/>
    <w:rsid w:val="00772823"/>
    <w:rsid w:val="007A7651"/>
    <w:rsid w:val="008515A5"/>
    <w:rsid w:val="00867B47"/>
    <w:rsid w:val="00880D97"/>
    <w:rsid w:val="00881FB0"/>
    <w:rsid w:val="008E03CA"/>
    <w:rsid w:val="008E16EA"/>
    <w:rsid w:val="009234CE"/>
    <w:rsid w:val="00926664"/>
    <w:rsid w:val="00981CC7"/>
    <w:rsid w:val="009B2415"/>
    <w:rsid w:val="009C0B2C"/>
    <w:rsid w:val="00A20C73"/>
    <w:rsid w:val="00A26DB0"/>
    <w:rsid w:val="00A27C8D"/>
    <w:rsid w:val="00B17D94"/>
    <w:rsid w:val="00B3568F"/>
    <w:rsid w:val="00B40B43"/>
    <w:rsid w:val="00B709E2"/>
    <w:rsid w:val="00BB5364"/>
    <w:rsid w:val="00BE1BEB"/>
    <w:rsid w:val="00C152AE"/>
    <w:rsid w:val="00C339BD"/>
    <w:rsid w:val="00C97A51"/>
    <w:rsid w:val="00CD1153"/>
    <w:rsid w:val="00D15742"/>
    <w:rsid w:val="00D348E9"/>
    <w:rsid w:val="00D47C76"/>
    <w:rsid w:val="00D52FC7"/>
    <w:rsid w:val="00D62249"/>
    <w:rsid w:val="00D86FAE"/>
    <w:rsid w:val="00D97B33"/>
    <w:rsid w:val="00DA7550"/>
    <w:rsid w:val="00DF027E"/>
    <w:rsid w:val="00E16723"/>
    <w:rsid w:val="00E167FF"/>
    <w:rsid w:val="00E61BF5"/>
    <w:rsid w:val="00EF3898"/>
    <w:rsid w:val="00F44DBA"/>
    <w:rsid w:val="00F54F23"/>
    <w:rsid w:val="00F752A5"/>
    <w:rsid w:val="00F803FC"/>
    <w:rsid w:val="00F86ADE"/>
    <w:rsid w:val="00F92A05"/>
    <w:rsid w:val="00FC201C"/>
    <w:rsid w:val="00FC63DE"/>
    <w:rsid w:val="00FE52E5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29641-BE2D-4D6C-BD21-E5CC533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14B"/>
    <w:pPr>
      <w:keepNext/>
      <w:ind w:firstLine="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4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4B"/>
    <w:pPr>
      <w:ind w:left="720"/>
      <w:contextualSpacing/>
    </w:pPr>
  </w:style>
  <w:style w:type="paragraph" w:customStyle="1" w:styleId="ConsPlusNormal">
    <w:name w:val="ConsPlusNormal"/>
    <w:uiPriority w:val="99"/>
    <w:rsid w:val="0003714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ru-RU" w:bidi="hi-IN"/>
    </w:rPr>
  </w:style>
  <w:style w:type="paragraph" w:styleId="a4">
    <w:name w:val="No Spacing"/>
    <w:link w:val="a5"/>
    <w:uiPriority w:val="1"/>
    <w:qFormat/>
    <w:rsid w:val="000371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371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37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B709E2"/>
  </w:style>
  <w:style w:type="character" w:customStyle="1" w:styleId="a7">
    <w:name w:val="Основной текст с отступом Знак"/>
    <w:basedOn w:val="a0"/>
    <w:link w:val="a6"/>
    <w:rsid w:val="00B709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07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7A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52FC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52F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272DA"/>
  </w:style>
  <w:style w:type="character" w:customStyle="1" w:styleId="20">
    <w:name w:val="Заголовок 2 Знак"/>
    <w:basedOn w:val="a0"/>
    <w:link w:val="2"/>
    <w:uiPriority w:val="9"/>
    <w:semiHidden/>
    <w:rsid w:val="006434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D92DEFD2037DB3EF89C98384DAD98D55872A51480F5238BE36EC63C93B3B03CD3B5ED0BF12ECA36902F965243898314C8C388D09066451iBl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8D10487B5450F64B782C8CF88C67A8D871EE2F10D5642FCAE470CB3gFf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Ионова</dc:creator>
  <cp:keywords/>
  <dc:description/>
  <cp:lastModifiedBy>Татьяна А. Ионова</cp:lastModifiedBy>
  <cp:revision>2</cp:revision>
  <cp:lastPrinted>2021-06-21T15:31:00Z</cp:lastPrinted>
  <dcterms:created xsi:type="dcterms:W3CDTF">2021-06-30T13:28:00Z</dcterms:created>
  <dcterms:modified xsi:type="dcterms:W3CDTF">2021-06-30T13:28:00Z</dcterms:modified>
</cp:coreProperties>
</file>